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CA3" w:rsidRPr="00C7464F" w:rsidRDefault="00A95CFE" w:rsidP="001E5227">
      <w:pPr>
        <w:spacing w:after="0"/>
        <w:outlineLvl w:val="0"/>
        <w:rPr>
          <w:rFonts w:ascii="Segoe UI" w:hAnsi="Segoe UI" w:cs="Segoe UI"/>
          <w:b/>
          <w:bCs/>
          <w:sz w:val="32"/>
          <w:szCs w:val="32"/>
        </w:rPr>
      </w:pPr>
      <w:bookmarkStart w:id="0" w:name="_Toc528438298"/>
      <w:bookmarkStart w:id="1" w:name="_Toc528442265"/>
      <w:r w:rsidRPr="00C7464F">
        <w:drawing>
          <wp:anchor distT="0" distB="0" distL="114300" distR="114300" simplePos="0" relativeHeight="251658240" behindDoc="0" locked="0" layoutInCell="1" allowOverlap="1" wp14:anchorId="388E4327" wp14:editId="44B3124C">
            <wp:simplePos x="0" y="0"/>
            <wp:positionH relativeFrom="column">
              <wp:posOffset>-540385</wp:posOffset>
            </wp:positionH>
            <wp:positionV relativeFrom="paragraph">
              <wp:posOffset>311150</wp:posOffset>
            </wp:positionV>
            <wp:extent cx="6929755" cy="1933575"/>
            <wp:effectExtent l="0" t="0" r="4445" b="9525"/>
            <wp:wrapSquare wrapText="bothSides"/>
            <wp:docPr id="7" name="Afbeelding 7" descr="\\elisabeth.nl\data\Users03\RRMBerg\Mijn documenten\Documenten\Het ETZ tekening loca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isabeth.nl\data\Users03\RRMBerg\Mijn documenten\Documenten\Het ETZ tekening locaties.PNG"/>
                    <pic:cNvPicPr>
                      <a:picLocks noChangeAspect="1" noChangeArrowheads="1"/>
                    </pic:cNvPicPr>
                  </pic:nvPicPr>
                  <pic:blipFill rotWithShape="1">
                    <a:blip r:embed="rId8">
                      <a:extLst>
                        <a:ext uri="{28A0092B-C50C-407E-A947-70E740481C1C}">
                          <a14:useLocalDpi xmlns:a14="http://schemas.microsoft.com/office/drawing/2010/main" val="0"/>
                        </a:ext>
                      </a:extLst>
                    </a:blip>
                    <a:srcRect t="27798"/>
                    <a:stretch/>
                  </pic:blipFill>
                  <pic:spPr bwMode="auto">
                    <a:xfrm>
                      <a:off x="0" y="0"/>
                      <a:ext cx="6929755" cy="1933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bookmarkEnd w:id="1"/>
    </w:p>
    <w:p w:rsidR="008166D0" w:rsidRPr="00A95CFE" w:rsidRDefault="00BC4CA3" w:rsidP="00A95CFE">
      <w:pPr>
        <w:jc w:val="center"/>
        <w:rPr>
          <w:rFonts w:ascii="Segoe UI" w:hAnsi="Segoe UI" w:cs="Segoe UI"/>
          <w:b/>
          <w:bCs/>
          <w:sz w:val="32"/>
          <w:szCs w:val="32"/>
        </w:rPr>
      </w:pPr>
      <w:r w:rsidRPr="00A95CFE">
        <w:rPr>
          <w:rFonts w:ascii="Segoe UI" w:hAnsi="Segoe UI" w:cs="Segoe UI"/>
          <w:b/>
          <w:bCs/>
          <w:sz w:val="32"/>
          <w:szCs w:val="32"/>
        </w:rPr>
        <w:t>Opleidingsplan</w:t>
      </w:r>
      <w:r w:rsidR="008166D0" w:rsidRPr="00A95CFE">
        <w:rPr>
          <w:rFonts w:ascii="Segoe UI" w:hAnsi="Segoe UI" w:cs="Segoe UI"/>
          <w:b/>
          <w:bCs/>
          <w:sz w:val="32"/>
          <w:szCs w:val="32"/>
        </w:rPr>
        <w:t xml:space="preserve"> medische vervolgopleiding Psychiatrie</w:t>
      </w:r>
    </w:p>
    <w:p w:rsidR="008166D0" w:rsidRDefault="00BC4CA3" w:rsidP="00A95CFE">
      <w:pPr>
        <w:jc w:val="center"/>
        <w:rPr>
          <w:rFonts w:ascii="Segoe UI" w:hAnsi="Segoe UI" w:cs="Segoe UI"/>
          <w:bCs/>
          <w:sz w:val="32"/>
          <w:szCs w:val="32"/>
        </w:rPr>
      </w:pPr>
      <w:r w:rsidRPr="00A95CFE">
        <w:rPr>
          <w:rFonts w:ascii="Segoe UI" w:hAnsi="Segoe UI" w:cs="Segoe UI"/>
          <w:bCs/>
          <w:sz w:val="32"/>
          <w:szCs w:val="32"/>
        </w:rPr>
        <w:t>Elisabeth-TweeStedenziekenhuis</w:t>
      </w:r>
      <w:r w:rsidR="007D6835">
        <w:rPr>
          <w:rFonts w:ascii="Segoe UI" w:hAnsi="Segoe UI" w:cs="Segoe UI"/>
          <w:bCs/>
          <w:sz w:val="32"/>
          <w:szCs w:val="32"/>
        </w:rPr>
        <w:t xml:space="preserve"> ETZ</w:t>
      </w:r>
    </w:p>
    <w:p w:rsidR="008747F7" w:rsidRDefault="008747F7" w:rsidP="00A95CFE">
      <w:pPr>
        <w:jc w:val="center"/>
        <w:rPr>
          <w:rFonts w:ascii="Segoe UI" w:hAnsi="Segoe UI" w:cs="Segoe UI"/>
          <w:bCs/>
          <w:sz w:val="32"/>
          <w:szCs w:val="32"/>
        </w:rPr>
      </w:pPr>
      <w:r>
        <w:rPr>
          <w:rFonts w:ascii="Segoe UI" w:hAnsi="Segoe UI" w:cs="Segoe UI"/>
          <w:bCs/>
          <w:sz w:val="32"/>
          <w:szCs w:val="32"/>
        </w:rPr>
        <w:t>Verkorte versie tbv stageopties</w:t>
      </w:r>
    </w:p>
    <w:p w:rsidR="00434BFC" w:rsidRPr="00C7464F" w:rsidRDefault="00434BFC" w:rsidP="00BC4CA3">
      <w:pPr>
        <w:spacing w:after="0"/>
        <w:outlineLvl w:val="0"/>
        <w:rPr>
          <w:rFonts w:ascii="Segoe UI" w:hAnsi="Segoe UI" w:cs="Segoe UI"/>
          <w:b/>
          <w:bCs/>
          <w:sz w:val="32"/>
          <w:szCs w:val="32"/>
        </w:rPr>
      </w:pPr>
    </w:p>
    <w:p w:rsidR="00605320" w:rsidRDefault="00605320" w:rsidP="00605320">
      <w:pPr>
        <w:contextualSpacing/>
        <w:rPr>
          <w:rFonts w:asciiTheme="minorHAnsi" w:eastAsiaTheme="minorEastAsia" w:hAnsiTheme="minorHAnsi"/>
          <w:u w:val="single"/>
        </w:rPr>
      </w:pPr>
      <w:r w:rsidRPr="00605320">
        <w:rPr>
          <w:rFonts w:asciiTheme="minorHAnsi" w:eastAsiaTheme="minorEastAsia" w:hAnsiTheme="minorHAnsi"/>
          <w:u w:val="single"/>
        </w:rPr>
        <w:t xml:space="preserve">Stage-beschrijvingen i.k.v. basis </w:t>
      </w:r>
      <w:r>
        <w:rPr>
          <w:rFonts w:asciiTheme="minorHAnsi" w:eastAsiaTheme="minorEastAsia" w:hAnsiTheme="minorHAnsi"/>
          <w:u w:val="single"/>
        </w:rPr>
        <w:t>(steeds elk 6 mnd)</w:t>
      </w:r>
      <w:r w:rsidR="00022CC2">
        <w:rPr>
          <w:rFonts w:asciiTheme="minorHAnsi" w:eastAsiaTheme="minorEastAsia" w:hAnsiTheme="minorHAnsi"/>
          <w:u w:val="single"/>
        </w:rPr>
        <w:t>, bedoeld voor aios in hun 1</w:t>
      </w:r>
      <w:r w:rsidR="00022CC2" w:rsidRPr="00022CC2">
        <w:rPr>
          <w:rFonts w:asciiTheme="minorHAnsi" w:eastAsiaTheme="minorEastAsia" w:hAnsiTheme="minorHAnsi"/>
          <w:u w:val="single"/>
          <w:vertAlign w:val="superscript"/>
        </w:rPr>
        <w:t>e</w:t>
      </w:r>
      <w:r w:rsidR="00022CC2">
        <w:rPr>
          <w:rFonts w:asciiTheme="minorHAnsi" w:eastAsiaTheme="minorEastAsia" w:hAnsiTheme="minorHAnsi"/>
          <w:u w:val="single"/>
        </w:rPr>
        <w:t xml:space="preserve"> of 2</w:t>
      </w:r>
      <w:r w:rsidR="00022CC2" w:rsidRPr="00022CC2">
        <w:rPr>
          <w:rFonts w:asciiTheme="minorHAnsi" w:eastAsiaTheme="minorEastAsia" w:hAnsiTheme="minorHAnsi"/>
          <w:u w:val="single"/>
          <w:vertAlign w:val="superscript"/>
        </w:rPr>
        <w:t>e</w:t>
      </w:r>
      <w:r w:rsidR="00022CC2">
        <w:rPr>
          <w:rFonts w:asciiTheme="minorHAnsi" w:eastAsiaTheme="minorEastAsia" w:hAnsiTheme="minorHAnsi"/>
          <w:u w:val="single"/>
        </w:rPr>
        <w:t xml:space="preserve"> jaar;</w:t>
      </w:r>
    </w:p>
    <w:p w:rsidR="00A130D2" w:rsidRPr="00605320" w:rsidRDefault="00A130D2" w:rsidP="00605320">
      <w:pPr>
        <w:contextualSpacing/>
        <w:rPr>
          <w:rFonts w:asciiTheme="minorHAnsi" w:eastAsiaTheme="minorEastAsia" w:hAnsiTheme="minorHAnsi"/>
          <w:u w:val="single"/>
        </w:rPr>
      </w:pPr>
    </w:p>
    <w:p w:rsidR="00605320" w:rsidRPr="00605320" w:rsidRDefault="00605320" w:rsidP="00605320">
      <w:pPr>
        <w:numPr>
          <w:ilvl w:val="0"/>
          <w:numId w:val="4"/>
        </w:numPr>
        <w:contextualSpacing/>
        <w:rPr>
          <w:rFonts w:asciiTheme="minorHAnsi" w:eastAsiaTheme="minorEastAsia" w:hAnsiTheme="minorHAnsi"/>
        </w:rPr>
      </w:pPr>
      <w:r w:rsidRPr="00605320">
        <w:rPr>
          <w:rFonts w:asciiTheme="minorHAnsi" w:eastAsiaTheme="minorEastAsia" w:hAnsiTheme="minorHAnsi"/>
        </w:rPr>
        <w:t>Opnameafdeling MPU-PAAZ</w:t>
      </w:r>
      <w:r w:rsidR="00022CC2">
        <w:rPr>
          <w:rFonts w:asciiTheme="minorHAnsi" w:eastAsiaTheme="minorEastAsia" w:hAnsiTheme="minorHAnsi"/>
        </w:rPr>
        <w:t xml:space="preserve"> (6 mnd)</w:t>
      </w:r>
    </w:p>
    <w:p w:rsidR="00605320" w:rsidRPr="00022CC2" w:rsidRDefault="00605320" w:rsidP="00A130D2">
      <w:pPr>
        <w:numPr>
          <w:ilvl w:val="0"/>
          <w:numId w:val="4"/>
        </w:numPr>
        <w:contextualSpacing/>
        <w:rPr>
          <w:rFonts w:asciiTheme="minorHAnsi" w:eastAsiaTheme="minorEastAsia" w:hAnsiTheme="minorHAnsi"/>
        </w:rPr>
      </w:pPr>
      <w:r w:rsidRPr="00022CC2">
        <w:rPr>
          <w:rFonts w:asciiTheme="minorHAnsi" w:eastAsiaTheme="minorEastAsia" w:hAnsiTheme="minorHAnsi"/>
        </w:rPr>
        <w:t>Polikliniek-stage</w:t>
      </w:r>
      <w:r w:rsidR="00022CC2" w:rsidRPr="00022CC2">
        <w:rPr>
          <w:rFonts w:asciiTheme="minorHAnsi" w:eastAsiaTheme="minorEastAsia" w:hAnsiTheme="minorHAnsi"/>
        </w:rPr>
        <w:t xml:space="preserve"> + </w:t>
      </w:r>
      <w:r w:rsidRPr="00022CC2">
        <w:rPr>
          <w:rFonts w:asciiTheme="minorHAnsi" w:eastAsiaTheme="minorEastAsia" w:hAnsiTheme="minorHAnsi"/>
        </w:rPr>
        <w:t>Consultatieve stage</w:t>
      </w:r>
      <w:r w:rsidR="00022CC2">
        <w:rPr>
          <w:rFonts w:asciiTheme="minorHAnsi" w:eastAsiaTheme="minorEastAsia" w:hAnsiTheme="minorHAnsi"/>
        </w:rPr>
        <w:t xml:space="preserve"> (6 mnd)</w:t>
      </w:r>
    </w:p>
    <w:p w:rsidR="00605320" w:rsidRPr="00605320" w:rsidRDefault="00605320" w:rsidP="00605320">
      <w:pPr>
        <w:ind w:left="1440"/>
        <w:contextualSpacing/>
        <w:rPr>
          <w:rFonts w:asciiTheme="minorHAnsi" w:eastAsiaTheme="minorEastAsia" w:hAnsiTheme="minorHAnsi"/>
        </w:rPr>
      </w:pPr>
    </w:p>
    <w:p w:rsidR="00605320" w:rsidRDefault="00605320" w:rsidP="00605320">
      <w:pPr>
        <w:contextualSpacing/>
        <w:rPr>
          <w:rFonts w:asciiTheme="minorHAnsi" w:eastAsiaTheme="minorEastAsia" w:hAnsiTheme="minorHAnsi"/>
          <w:u w:val="single"/>
        </w:rPr>
      </w:pPr>
      <w:r w:rsidRPr="00605320">
        <w:rPr>
          <w:rFonts w:asciiTheme="minorHAnsi" w:eastAsiaTheme="minorEastAsia" w:hAnsiTheme="minorHAnsi"/>
          <w:u w:val="single"/>
        </w:rPr>
        <w:t xml:space="preserve">Stage-beschrijvingen i.k.v. differentiatie </w:t>
      </w:r>
      <w:r>
        <w:rPr>
          <w:rFonts w:asciiTheme="minorHAnsi" w:eastAsiaTheme="minorEastAsia" w:hAnsiTheme="minorHAnsi"/>
          <w:u w:val="single"/>
        </w:rPr>
        <w:t>(steeds elk 6 mnd)</w:t>
      </w:r>
      <w:r w:rsidR="00022CC2">
        <w:rPr>
          <w:rFonts w:asciiTheme="minorHAnsi" w:eastAsiaTheme="minorEastAsia" w:hAnsiTheme="minorHAnsi"/>
          <w:u w:val="single"/>
        </w:rPr>
        <w:t>, bedoeld voor ouderejaars aios;</w:t>
      </w:r>
    </w:p>
    <w:p w:rsidR="00A130D2" w:rsidRPr="00605320" w:rsidRDefault="00A130D2" w:rsidP="00605320">
      <w:pPr>
        <w:contextualSpacing/>
        <w:rPr>
          <w:rFonts w:asciiTheme="minorHAnsi" w:eastAsiaTheme="minorEastAsia" w:hAnsiTheme="minorHAnsi"/>
          <w:u w:val="single"/>
        </w:rPr>
      </w:pPr>
    </w:p>
    <w:p w:rsidR="00605320" w:rsidRPr="00605320" w:rsidRDefault="00605320" w:rsidP="00605320">
      <w:pPr>
        <w:numPr>
          <w:ilvl w:val="0"/>
          <w:numId w:val="5"/>
        </w:numPr>
        <w:contextualSpacing/>
        <w:rPr>
          <w:rFonts w:asciiTheme="minorHAnsi" w:eastAsiaTheme="minorEastAsia" w:hAnsiTheme="minorHAnsi"/>
        </w:rPr>
      </w:pPr>
      <w:r w:rsidRPr="00605320">
        <w:rPr>
          <w:rFonts w:asciiTheme="minorHAnsi" w:eastAsiaTheme="minorEastAsia" w:hAnsiTheme="minorHAnsi"/>
        </w:rPr>
        <w:t>1.Opnameafdeling MPU-PAAZ</w:t>
      </w:r>
    </w:p>
    <w:p w:rsidR="00605320" w:rsidRPr="00605320" w:rsidRDefault="00605320" w:rsidP="00605320">
      <w:pPr>
        <w:numPr>
          <w:ilvl w:val="0"/>
          <w:numId w:val="5"/>
        </w:numPr>
        <w:contextualSpacing/>
        <w:rPr>
          <w:rFonts w:asciiTheme="minorHAnsi" w:eastAsiaTheme="minorEastAsia" w:hAnsiTheme="minorHAnsi"/>
        </w:rPr>
      </w:pPr>
      <w:r w:rsidRPr="00605320">
        <w:rPr>
          <w:rFonts w:asciiTheme="minorHAnsi" w:eastAsiaTheme="minorEastAsia" w:hAnsiTheme="minorHAnsi"/>
        </w:rPr>
        <w:t>2.Polikliniek</w:t>
      </w:r>
      <w:r w:rsidR="0017266D">
        <w:rPr>
          <w:rFonts w:asciiTheme="minorHAnsi" w:eastAsiaTheme="minorEastAsia" w:hAnsiTheme="minorHAnsi"/>
        </w:rPr>
        <w:t>s</w:t>
      </w:r>
      <w:r w:rsidRPr="00605320">
        <w:rPr>
          <w:rFonts w:asciiTheme="minorHAnsi" w:eastAsiaTheme="minorEastAsia" w:hAnsiTheme="minorHAnsi"/>
        </w:rPr>
        <w:t>stage</w:t>
      </w:r>
    </w:p>
    <w:p w:rsidR="00605320" w:rsidRPr="00605320" w:rsidRDefault="00605320" w:rsidP="00605320">
      <w:pPr>
        <w:numPr>
          <w:ilvl w:val="0"/>
          <w:numId w:val="5"/>
        </w:numPr>
        <w:contextualSpacing/>
        <w:rPr>
          <w:rFonts w:asciiTheme="minorHAnsi" w:eastAsiaTheme="minorEastAsia" w:hAnsiTheme="minorHAnsi"/>
        </w:rPr>
      </w:pPr>
      <w:r w:rsidRPr="00605320">
        <w:rPr>
          <w:rFonts w:asciiTheme="minorHAnsi" w:eastAsiaTheme="minorEastAsia" w:hAnsiTheme="minorHAnsi"/>
        </w:rPr>
        <w:t>3.Consultatieve stage</w:t>
      </w:r>
    </w:p>
    <w:p w:rsidR="00605320" w:rsidRPr="00605320" w:rsidRDefault="00605320" w:rsidP="00605320">
      <w:pPr>
        <w:numPr>
          <w:ilvl w:val="0"/>
          <w:numId w:val="5"/>
        </w:numPr>
        <w:contextualSpacing/>
        <w:rPr>
          <w:rFonts w:asciiTheme="minorHAnsi" w:eastAsiaTheme="minorEastAsia" w:hAnsiTheme="minorHAnsi"/>
        </w:rPr>
      </w:pPr>
      <w:r w:rsidRPr="00605320">
        <w:rPr>
          <w:rFonts w:asciiTheme="minorHAnsi" w:eastAsiaTheme="minorEastAsia" w:hAnsiTheme="minorHAnsi"/>
        </w:rPr>
        <w:t>4.Wetenschappelijk onderzoek</w:t>
      </w:r>
    </w:p>
    <w:p w:rsidR="00605320" w:rsidRPr="00605320" w:rsidRDefault="00605320" w:rsidP="00605320">
      <w:pPr>
        <w:numPr>
          <w:ilvl w:val="0"/>
          <w:numId w:val="5"/>
        </w:numPr>
        <w:contextualSpacing/>
        <w:rPr>
          <w:rFonts w:asciiTheme="minorHAnsi" w:eastAsiaTheme="minorEastAsia" w:hAnsiTheme="minorHAnsi"/>
        </w:rPr>
      </w:pPr>
      <w:r w:rsidRPr="00605320">
        <w:rPr>
          <w:rFonts w:asciiTheme="minorHAnsi" w:eastAsiaTheme="minorEastAsia" w:hAnsiTheme="minorHAnsi"/>
        </w:rPr>
        <w:t>5.Psycho</w:t>
      </w:r>
      <w:r w:rsidR="0017266D">
        <w:rPr>
          <w:rFonts w:asciiTheme="minorHAnsi" w:eastAsiaTheme="minorEastAsia" w:hAnsiTheme="minorHAnsi"/>
        </w:rPr>
        <w:t>s</w:t>
      </w:r>
      <w:r w:rsidRPr="00605320">
        <w:rPr>
          <w:rFonts w:asciiTheme="minorHAnsi" w:eastAsiaTheme="minorEastAsia" w:hAnsiTheme="minorHAnsi"/>
        </w:rPr>
        <w:t>omatiek</w:t>
      </w:r>
    </w:p>
    <w:p w:rsidR="00605320" w:rsidRPr="00605320" w:rsidRDefault="00605320" w:rsidP="00605320">
      <w:pPr>
        <w:numPr>
          <w:ilvl w:val="0"/>
          <w:numId w:val="5"/>
        </w:numPr>
        <w:contextualSpacing/>
        <w:rPr>
          <w:rFonts w:asciiTheme="minorHAnsi" w:eastAsiaTheme="minorEastAsia" w:hAnsiTheme="minorHAnsi"/>
        </w:rPr>
      </w:pPr>
      <w:r w:rsidRPr="00605320">
        <w:rPr>
          <w:rFonts w:asciiTheme="minorHAnsi" w:eastAsiaTheme="minorEastAsia" w:hAnsiTheme="minorHAnsi"/>
        </w:rPr>
        <w:t>6.Neuro</w:t>
      </w:r>
      <w:r w:rsidR="0017266D">
        <w:rPr>
          <w:rFonts w:asciiTheme="minorHAnsi" w:eastAsiaTheme="minorEastAsia" w:hAnsiTheme="minorHAnsi"/>
        </w:rPr>
        <w:t>ps</w:t>
      </w:r>
      <w:r w:rsidRPr="00605320">
        <w:rPr>
          <w:rFonts w:asciiTheme="minorHAnsi" w:eastAsiaTheme="minorEastAsia" w:hAnsiTheme="minorHAnsi"/>
        </w:rPr>
        <w:t>ychiatrie (incl neurodegeneratief)</w:t>
      </w:r>
    </w:p>
    <w:p w:rsidR="00605320" w:rsidRPr="00605320" w:rsidRDefault="00605320" w:rsidP="00605320">
      <w:pPr>
        <w:numPr>
          <w:ilvl w:val="0"/>
          <w:numId w:val="5"/>
        </w:numPr>
        <w:contextualSpacing/>
        <w:rPr>
          <w:rFonts w:asciiTheme="minorHAnsi" w:eastAsiaTheme="minorEastAsia" w:hAnsiTheme="minorHAnsi"/>
        </w:rPr>
      </w:pPr>
      <w:r w:rsidRPr="00605320">
        <w:rPr>
          <w:rFonts w:asciiTheme="minorHAnsi" w:eastAsiaTheme="minorEastAsia" w:hAnsiTheme="minorHAnsi"/>
        </w:rPr>
        <w:t>7.Somatische stage (mn Neurologie, Geriatrie)</w:t>
      </w:r>
    </w:p>
    <w:p w:rsidR="00605320" w:rsidRPr="00605320" w:rsidRDefault="00605320" w:rsidP="00605320">
      <w:pPr>
        <w:numPr>
          <w:ilvl w:val="0"/>
          <w:numId w:val="5"/>
        </w:numPr>
        <w:contextualSpacing/>
        <w:rPr>
          <w:rFonts w:asciiTheme="minorHAnsi" w:eastAsiaTheme="minorEastAsia" w:hAnsiTheme="minorHAnsi"/>
        </w:rPr>
      </w:pPr>
      <w:r w:rsidRPr="00605320">
        <w:rPr>
          <w:rFonts w:asciiTheme="minorHAnsi" w:eastAsiaTheme="minorEastAsia" w:hAnsiTheme="minorHAnsi"/>
        </w:rPr>
        <w:t>8. Neuromodulatie</w:t>
      </w:r>
    </w:p>
    <w:p w:rsidR="00605320" w:rsidRPr="00605320" w:rsidRDefault="00605320" w:rsidP="00605320">
      <w:pPr>
        <w:numPr>
          <w:ilvl w:val="0"/>
          <w:numId w:val="5"/>
        </w:numPr>
        <w:contextualSpacing/>
        <w:rPr>
          <w:rFonts w:asciiTheme="minorHAnsi" w:eastAsiaTheme="minorEastAsia" w:hAnsiTheme="minorHAnsi"/>
        </w:rPr>
      </w:pPr>
      <w:r w:rsidRPr="00605320">
        <w:rPr>
          <w:rFonts w:asciiTheme="minorHAnsi" w:eastAsiaTheme="minorEastAsia" w:hAnsiTheme="minorHAnsi"/>
        </w:rPr>
        <w:t>9.POP</w:t>
      </w:r>
    </w:p>
    <w:p w:rsidR="00434BFC" w:rsidRPr="00605320" w:rsidRDefault="00434BFC" w:rsidP="00BC4CA3">
      <w:pPr>
        <w:spacing w:after="0"/>
        <w:outlineLvl w:val="0"/>
        <w:rPr>
          <w:rFonts w:ascii="Segoe UI" w:hAnsi="Segoe UI" w:cs="Segoe UI"/>
          <w:b/>
          <w:bCs/>
        </w:rPr>
      </w:pPr>
    </w:p>
    <w:p w:rsidR="00434BFC" w:rsidRPr="00C7464F" w:rsidRDefault="00434BFC" w:rsidP="00BC4CA3">
      <w:pPr>
        <w:spacing w:after="0"/>
        <w:outlineLvl w:val="0"/>
        <w:rPr>
          <w:rFonts w:ascii="Segoe UI" w:hAnsi="Segoe UI" w:cs="Segoe UI"/>
          <w:b/>
          <w:bCs/>
          <w:sz w:val="32"/>
          <w:szCs w:val="32"/>
        </w:rPr>
      </w:pPr>
    </w:p>
    <w:p w:rsidR="001E5227" w:rsidRDefault="001E5227" w:rsidP="006816F0">
      <w:pPr>
        <w:pStyle w:val="Geenafstand"/>
        <w:spacing w:line="276" w:lineRule="auto"/>
        <w:rPr>
          <w:rFonts w:ascii="Segoe UI" w:hAnsi="Segoe UI" w:cs="Segoe UI"/>
          <w:b/>
          <w:bCs/>
          <w:sz w:val="20"/>
          <w:szCs w:val="20"/>
        </w:rPr>
      </w:pPr>
    </w:p>
    <w:p w:rsidR="001E5227" w:rsidRDefault="001E5227" w:rsidP="006816F0">
      <w:pPr>
        <w:pStyle w:val="Geenafstand"/>
        <w:spacing w:line="276" w:lineRule="auto"/>
        <w:rPr>
          <w:rFonts w:ascii="Segoe UI" w:hAnsi="Segoe UI" w:cs="Segoe UI"/>
          <w:b/>
          <w:bCs/>
          <w:sz w:val="20"/>
          <w:szCs w:val="20"/>
        </w:rPr>
      </w:pPr>
    </w:p>
    <w:p w:rsidR="001E5227" w:rsidRDefault="001E5227" w:rsidP="006816F0">
      <w:pPr>
        <w:pStyle w:val="Geenafstand"/>
        <w:spacing w:line="276" w:lineRule="auto"/>
        <w:rPr>
          <w:rFonts w:ascii="Segoe UI" w:hAnsi="Segoe UI" w:cs="Segoe UI"/>
          <w:b/>
          <w:bCs/>
          <w:sz w:val="20"/>
          <w:szCs w:val="20"/>
        </w:rPr>
      </w:pPr>
    </w:p>
    <w:p w:rsidR="001E5227" w:rsidRDefault="001E5227" w:rsidP="006816F0">
      <w:pPr>
        <w:pStyle w:val="Geenafstand"/>
        <w:spacing w:line="276" w:lineRule="auto"/>
        <w:rPr>
          <w:rFonts w:ascii="Segoe UI" w:hAnsi="Segoe UI" w:cs="Segoe UI"/>
          <w:b/>
          <w:bCs/>
          <w:sz w:val="20"/>
          <w:szCs w:val="20"/>
        </w:rPr>
      </w:pPr>
    </w:p>
    <w:p w:rsidR="001E5227" w:rsidRDefault="001E5227" w:rsidP="006816F0">
      <w:pPr>
        <w:pStyle w:val="Geenafstand"/>
        <w:spacing w:line="276" w:lineRule="auto"/>
        <w:rPr>
          <w:rFonts w:ascii="Segoe UI" w:hAnsi="Segoe UI" w:cs="Segoe UI"/>
          <w:b/>
          <w:bCs/>
          <w:sz w:val="20"/>
          <w:szCs w:val="20"/>
        </w:rPr>
      </w:pPr>
    </w:p>
    <w:p w:rsidR="001E5227" w:rsidRDefault="001E5227" w:rsidP="006816F0">
      <w:pPr>
        <w:pStyle w:val="Geenafstand"/>
        <w:spacing w:line="276" w:lineRule="auto"/>
        <w:rPr>
          <w:rFonts w:ascii="Segoe UI" w:hAnsi="Segoe UI" w:cs="Segoe UI"/>
          <w:b/>
          <w:bCs/>
          <w:sz w:val="20"/>
          <w:szCs w:val="20"/>
        </w:rPr>
      </w:pPr>
    </w:p>
    <w:p w:rsidR="00621B60" w:rsidRPr="006816F0" w:rsidRDefault="008166D0" w:rsidP="006816F0">
      <w:pPr>
        <w:pStyle w:val="Geenafstand"/>
        <w:spacing w:line="276" w:lineRule="auto"/>
        <w:rPr>
          <w:rFonts w:ascii="Segoe UI" w:hAnsi="Segoe UI" w:cs="Segoe UI"/>
          <w:b/>
          <w:bCs/>
          <w:sz w:val="20"/>
          <w:szCs w:val="20"/>
        </w:rPr>
      </w:pPr>
      <w:r w:rsidRPr="006816F0">
        <w:rPr>
          <w:rFonts w:ascii="Segoe UI" w:hAnsi="Segoe UI" w:cs="Segoe UI"/>
          <w:b/>
          <w:bCs/>
          <w:sz w:val="20"/>
          <w:szCs w:val="20"/>
        </w:rPr>
        <w:lastRenderedPageBreak/>
        <w:t>Opleidings</w:t>
      </w:r>
      <w:r w:rsidR="00434BFC" w:rsidRPr="006816F0">
        <w:rPr>
          <w:rFonts w:ascii="Segoe UI" w:hAnsi="Segoe UI" w:cs="Segoe UI"/>
          <w:b/>
          <w:bCs/>
          <w:sz w:val="20"/>
          <w:szCs w:val="20"/>
        </w:rPr>
        <w:t>p</w:t>
      </w:r>
      <w:r w:rsidR="00BC4CA3" w:rsidRPr="006816F0">
        <w:rPr>
          <w:rFonts w:ascii="Segoe UI" w:hAnsi="Segoe UI" w:cs="Segoe UI"/>
          <w:b/>
          <w:bCs/>
          <w:sz w:val="20"/>
          <w:szCs w:val="20"/>
        </w:rPr>
        <w:t>lan</w:t>
      </w:r>
      <w:r w:rsidRPr="006816F0">
        <w:rPr>
          <w:rFonts w:ascii="Segoe UI" w:hAnsi="Segoe UI" w:cs="Segoe UI"/>
          <w:b/>
          <w:bCs/>
          <w:sz w:val="20"/>
          <w:szCs w:val="20"/>
        </w:rPr>
        <w:t xml:space="preserve"> </w:t>
      </w:r>
      <w:r w:rsidRPr="006816F0">
        <w:rPr>
          <w:rFonts w:ascii="Segoe UI" w:eastAsiaTheme="minorHAnsi" w:hAnsi="Segoe UI" w:cs="Segoe UI"/>
          <w:b/>
          <w:sz w:val="20"/>
          <w:szCs w:val="20"/>
          <w:lang w:eastAsia="en-US"/>
        </w:rPr>
        <w:t>medische vervolgopleiding Psychiatrie</w:t>
      </w:r>
      <w:r w:rsidRPr="006816F0">
        <w:rPr>
          <w:rFonts w:ascii="Segoe UI" w:hAnsi="Segoe UI" w:cs="Segoe UI"/>
          <w:b/>
          <w:bCs/>
          <w:sz w:val="20"/>
          <w:szCs w:val="20"/>
        </w:rPr>
        <w:t xml:space="preserve"> </w:t>
      </w:r>
    </w:p>
    <w:p w:rsidR="008166D0" w:rsidRPr="006816F0" w:rsidRDefault="008166D0" w:rsidP="006816F0">
      <w:pPr>
        <w:pStyle w:val="Geenafstand"/>
        <w:spacing w:line="276" w:lineRule="auto"/>
        <w:rPr>
          <w:rFonts w:ascii="Segoe UI" w:hAnsi="Segoe UI" w:cs="Segoe UI"/>
          <w:b/>
          <w:bCs/>
          <w:sz w:val="20"/>
          <w:szCs w:val="20"/>
        </w:rPr>
      </w:pPr>
      <w:r w:rsidRPr="006816F0">
        <w:rPr>
          <w:rFonts w:ascii="Segoe UI" w:hAnsi="Segoe UI" w:cs="Segoe UI"/>
          <w:b/>
          <w:bCs/>
          <w:sz w:val="20"/>
          <w:szCs w:val="20"/>
        </w:rPr>
        <w:t>Elisa</w:t>
      </w:r>
      <w:r w:rsidR="00BC4CA3" w:rsidRPr="006816F0">
        <w:rPr>
          <w:rFonts w:ascii="Segoe UI" w:hAnsi="Segoe UI" w:cs="Segoe UI"/>
          <w:b/>
          <w:bCs/>
          <w:sz w:val="20"/>
          <w:szCs w:val="20"/>
        </w:rPr>
        <w:t>beth-TweeStedenziekenhuis (ETZ) te Tilburg</w:t>
      </w:r>
    </w:p>
    <w:p w:rsidR="00CD3B2C" w:rsidRPr="006816F0" w:rsidRDefault="00CD3B2C" w:rsidP="006816F0">
      <w:pPr>
        <w:pStyle w:val="Geenafstand"/>
        <w:spacing w:line="276" w:lineRule="auto"/>
        <w:rPr>
          <w:rFonts w:ascii="Segoe UI" w:hAnsi="Segoe UI" w:cs="Segoe UI"/>
          <w:sz w:val="20"/>
          <w:szCs w:val="20"/>
        </w:rPr>
      </w:pPr>
    </w:p>
    <w:p w:rsidR="00CD3B2C" w:rsidRPr="006816F0" w:rsidRDefault="00CD3B2C" w:rsidP="00C93993">
      <w:pPr>
        <w:pStyle w:val="Geenafstand"/>
        <w:rPr>
          <w:rFonts w:ascii="Segoe UI" w:hAnsi="Segoe UI" w:cs="Segoe UI"/>
          <w:sz w:val="20"/>
          <w:szCs w:val="20"/>
        </w:rPr>
      </w:pPr>
      <w:r w:rsidRPr="006816F0">
        <w:rPr>
          <w:rFonts w:ascii="Segoe UI" w:hAnsi="Segoe UI" w:cs="Segoe UI"/>
          <w:sz w:val="20"/>
          <w:szCs w:val="20"/>
          <w:u w:val="single"/>
        </w:rPr>
        <w:t>Correspondentie-adres</w:t>
      </w:r>
      <w:r w:rsidRPr="006816F0">
        <w:rPr>
          <w:rFonts w:ascii="Segoe UI" w:hAnsi="Segoe UI" w:cs="Segoe UI"/>
          <w:sz w:val="20"/>
          <w:szCs w:val="20"/>
        </w:rPr>
        <w:t>:</w:t>
      </w:r>
    </w:p>
    <w:p w:rsidR="00CD3B2C" w:rsidRPr="006816F0" w:rsidRDefault="00CD3B2C" w:rsidP="00C93993">
      <w:pPr>
        <w:pStyle w:val="Geenafstand"/>
        <w:rPr>
          <w:rFonts w:ascii="Segoe UI" w:hAnsi="Segoe UI" w:cs="Segoe UI"/>
          <w:sz w:val="20"/>
          <w:szCs w:val="20"/>
        </w:rPr>
      </w:pPr>
      <w:r w:rsidRPr="006816F0">
        <w:rPr>
          <w:rFonts w:ascii="Segoe UI" w:hAnsi="Segoe UI" w:cs="Segoe UI"/>
          <w:sz w:val="20"/>
          <w:szCs w:val="20"/>
        </w:rPr>
        <w:t>Dr. Deelenlaan 5</w:t>
      </w:r>
    </w:p>
    <w:p w:rsidR="00CD3B2C" w:rsidRPr="006816F0" w:rsidRDefault="00CD3B2C" w:rsidP="00C93993">
      <w:pPr>
        <w:pStyle w:val="Geenafstand"/>
        <w:rPr>
          <w:rFonts w:ascii="Segoe UI" w:hAnsi="Segoe UI" w:cs="Segoe UI"/>
          <w:sz w:val="20"/>
          <w:szCs w:val="20"/>
        </w:rPr>
      </w:pPr>
      <w:r w:rsidRPr="006816F0">
        <w:rPr>
          <w:rFonts w:ascii="Segoe UI" w:hAnsi="Segoe UI" w:cs="Segoe UI"/>
          <w:sz w:val="20"/>
          <w:szCs w:val="20"/>
        </w:rPr>
        <w:t>Postbus 90107</w:t>
      </w:r>
    </w:p>
    <w:p w:rsidR="00CD3B2C" w:rsidRPr="006816F0" w:rsidRDefault="00CD3B2C" w:rsidP="00C93993">
      <w:pPr>
        <w:pStyle w:val="Geenafstand"/>
        <w:rPr>
          <w:rFonts w:ascii="Segoe UI" w:hAnsi="Segoe UI" w:cs="Segoe UI"/>
          <w:sz w:val="20"/>
          <w:szCs w:val="20"/>
          <w:lang w:val="fr-FR"/>
        </w:rPr>
      </w:pPr>
      <w:r w:rsidRPr="006816F0">
        <w:rPr>
          <w:rFonts w:ascii="Segoe UI" w:hAnsi="Segoe UI" w:cs="Segoe UI"/>
          <w:sz w:val="20"/>
          <w:szCs w:val="20"/>
          <w:lang w:val="fr-FR"/>
        </w:rPr>
        <w:t>5000 LA Tilburg</w:t>
      </w:r>
    </w:p>
    <w:p w:rsidR="00CD3B2C" w:rsidRPr="006816F0" w:rsidRDefault="00CD3B2C" w:rsidP="00C93993">
      <w:pPr>
        <w:pStyle w:val="Geenafstand"/>
        <w:rPr>
          <w:rFonts w:ascii="Segoe UI" w:hAnsi="Segoe UI" w:cs="Segoe UI"/>
          <w:sz w:val="20"/>
          <w:szCs w:val="20"/>
          <w:lang w:val="fr-FR"/>
        </w:rPr>
      </w:pPr>
      <w:r w:rsidRPr="006816F0">
        <w:rPr>
          <w:rFonts w:ascii="Segoe UI" w:hAnsi="Segoe UI" w:cs="Segoe UI"/>
          <w:sz w:val="20"/>
          <w:szCs w:val="20"/>
          <w:lang w:val="fr-FR"/>
        </w:rPr>
        <w:t xml:space="preserve">Tel 013 </w:t>
      </w:r>
      <w:r w:rsidR="001F7BF3">
        <w:rPr>
          <w:rFonts w:ascii="Segoe UI" w:hAnsi="Segoe UI" w:cs="Segoe UI"/>
          <w:sz w:val="20"/>
          <w:szCs w:val="20"/>
          <w:lang w:val="fr-FR"/>
        </w:rPr>
        <w:t>221</w:t>
      </w:r>
      <w:r w:rsidR="007D6835">
        <w:rPr>
          <w:rFonts w:ascii="Segoe UI" w:hAnsi="Segoe UI" w:cs="Segoe UI"/>
          <w:sz w:val="20"/>
          <w:szCs w:val="20"/>
          <w:lang w:val="fr-FR"/>
        </w:rPr>
        <w:t>0350</w:t>
      </w:r>
    </w:p>
    <w:p w:rsidR="00CD3B2C" w:rsidRPr="006816F0" w:rsidRDefault="005711E2" w:rsidP="00C93993">
      <w:pPr>
        <w:pStyle w:val="Geenafstand"/>
        <w:rPr>
          <w:rFonts w:ascii="Segoe UI" w:hAnsi="Segoe UI" w:cs="Segoe UI"/>
          <w:sz w:val="20"/>
          <w:szCs w:val="20"/>
          <w:lang w:val="fr-FR"/>
        </w:rPr>
      </w:pPr>
      <w:hyperlink r:id="rId9" w:history="1">
        <w:r w:rsidR="00CD3B2C" w:rsidRPr="006816F0">
          <w:rPr>
            <w:rStyle w:val="Hyperlink"/>
            <w:rFonts w:ascii="Segoe UI" w:hAnsi="Segoe UI" w:cs="Segoe UI"/>
            <w:color w:val="auto"/>
            <w:sz w:val="20"/>
            <w:szCs w:val="20"/>
            <w:lang w:val="fr-FR"/>
          </w:rPr>
          <w:t>secpsychiatrie@etz.nl</w:t>
        </w:r>
      </w:hyperlink>
    </w:p>
    <w:p w:rsidR="00CD3B2C" w:rsidRPr="006816F0" w:rsidRDefault="00CD3B2C" w:rsidP="00C93993">
      <w:pPr>
        <w:pStyle w:val="Geenafstand"/>
        <w:rPr>
          <w:rFonts w:ascii="Segoe UI" w:hAnsi="Segoe UI" w:cs="Segoe UI"/>
          <w:sz w:val="20"/>
          <w:szCs w:val="20"/>
          <w:lang w:val="fr-FR"/>
        </w:rPr>
      </w:pPr>
    </w:p>
    <w:p w:rsidR="00CD3B2C" w:rsidRPr="006816F0" w:rsidRDefault="00CD3B2C" w:rsidP="00C93993">
      <w:pPr>
        <w:pStyle w:val="Geenafstand"/>
        <w:rPr>
          <w:rFonts w:ascii="Segoe UI" w:hAnsi="Segoe UI" w:cs="Segoe UI"/>
          <w:sz w:val="20"/>
          <w:szCs w:val="20"/>
          <w:lang w:val="fr-FR"/>
        </w:rPr>
      </w:pPr>
      <w:r w:rsidRPr="006816F0">
        <w:rPr>
          <w:rFonts w:ascii="Segoe UI" w:hAnsi="Segoe UI" w:cs="Segoe UI"/>
          <w:sz w:val="20"/>
          <w:szCs w:val="20"/>
          <w:u w:val="single"/>
          <w:lang w:val="fr-FR"/>
        </w:rPr>
        <w:t>Locatie TweeSteden</w:t>
      </w:r>
    </w:p>
    <w:p w:rsidR="00CD3B2C" w:rsidRPr="006816F0" w:rsidRDefault="00CD3B2C" w:rsidP="00C93993">
      <w:pPr>
        <w:pStyle w:val="Geenafstand"/>
        <w:rPr>
          <w:rFonts w:ascii="Segoe UI" w:hAnsi="Segoe UI" w:cs="Segoe UI"/>
          <w:noProof w:val="0"/>
          <w:sz w:val="20"/>
          <w:szCs w:val="20"/>
          <w:lang w:eastAsia="en-US"/>
        </w:rPr>
      </w:pPr>
      <w:r w:rsidRPr="006816F0">
        <w:rPr>
          <w:rFonts w:ascii="Segoe UI" w:hAnsi="Segoe UI" w:cs="Segoe UI"/>
          <w:noProof w:val="0"/>
          <w:sz w:val="20"/>
          <w:szCs w:val="20"/>
          <w:lang w:eastAsia="en-US"/>
        </w:rPr>
        <w:t>Volledige naam:</w:t>
      </w:r>
      <w:r w:rsidRPr="006816F0">
        <w:rPr>
          <w:rFonts w:ascii="Segoe UI" w:hAnsi="Segoe UI" w:cs="Segoe UI"/>
          <w:noProof w:val="0"/>
          <w:sz w:val="20"/>
          <w:szCs w:val="20"/>
          <w:lang w:eastAsia="en-US"/>
        </w:rPr>
        <w:tab/>
        <w:t>Elisabeth-</w:t>
      </w:r>
      <w:proofErr w:type="spellStart"/>
      <w:r w:rsidRPr="006816F0">
        <w:rPr>
          <w:rFonts w:ascii="Segoe UI" w:hAnsi="Segoe UI" w:cs="Segoe UI"/>
          <w:noProof w:val="0"/>
          <w:sz w:val="20"/>
          <w:szCs w:val="20"/>
          <w:lang w:eastAsia="en-US"/>
        </w:rPr>
        <w:t>TweeSteden</w:t>
      </w:r>
      <w:proofErr w:type="spellEnd"/>
      <w:r w:rsidRPr="006816F0">
        <w:rPr>
          <w:rFonts w:ascii="Segoe UI" w:hAnsi="Segoe UI" w:cs="Segoe UI"/>
          <w:noProof w:val="0"/>
          <w:sz w:val="20"/>
          <w:szCs w:val="20"/>
          <w:lang w:eastAsia="en-US"/>
        </w:rPr>
        <w:t>-ziekenhuis,</w:t>
      </w:r>
      <w:r w:rsidR="008A776F">
        <w:rPr>
          <w:rFonts w:ascii="Segoe UI" w:hAnsi="Segoe UI" w:cs="Segoe UI"/>
          <w:noProof w:val="0"/>
          <w:sz w:val="20"/>
          <w:szCs w:val="20"/>
          <w:lang w:eastAsia="en-US"/>
        </w:rPr>
        <w:t xml:space="preserve"> </w:t>
      </w:r>
      <w:r w:rsidRPr="006816F0">
        <w:rPr>
          <w:rFonts w:ascii="Segoe UI" w:hAnsi="Segoe UI" w:cs="Segoe UI"/>
          <w:noProof w:val="0"/>
          <w:sz w:val="20"/>
          <w:szCs w:val="20"/>
          <w:lang w:eastAsia="en-US"/>
        </w:rPr>
        <w:t xml:space="preserve">locatie </w:t>
      </w:r>
      <w:proofErr w:type="spellStart"/>
      <w:r w:rsidRPr="006816F0">
        <w:rPr>
          <w:rFonts w:ascii="Segoe UI" w:hAnsi="Segoe UI" w:cs="Segoe UI"/>
          <w:noProof w:val="0"/>
          <w:sz w:val="20"/>
          <w:szCs w:val="20"/>
          <w:lang w:eastAsia="en-US"/>
        </w:rPr>
        <w:t>TweeSteden</w:t>
      </w:r>
      <w:proofErr w:type="spellEnd"/>
    </w:p>
    <w:p w:rsidR="00CD3B2C" w:rsidRPr="006816F0" w:rsidRDefault="00CD3B2C" w:rsidP="00C93993">
      <w:pPr>
        <w:pStyle w:val="Geenafstand"/>
        <w:rPr>
          <w:rFonts w:ascii="Segoe UI" w:hAnsi="Segoe UI" w:cs="Segoe UI"/>
          <w:noProof w:val="0"/>
          <w:sz w:val="20"/>
          <w:szCs w:val="20"/>
          <w:lang w:val="fr-FR" w:eastAsia="en-US"/>
        </w:rPr>
      </w:pPr>
      <w:proofErr w:type="spellStart"/>
      <w:r w:rsidRPr="006816F0">
        <w:rPr>
          <w:rFonts w:ascii="Segoe UI" w:hAnsi="Segoe UI" w:cs="Segoe UI"/>
          <w:noProof w:val="0"/>
          <w:sz w:val="20"/>
          <w:szCs w:val="20"/>
          <w:lang w:val="de-DE" w:eastAsia="en-US"/>
        </w:rPr>
        <w:t>Bezoekadres</w:t>
      </w:r>
      <w:proofErr w:type="spellEnd"/>
      <w:r w:rsidRPr="006816F0">
        <w:rPr>
          <w:rFonts w:ascii="Segoe UI" w:hAnsi="Segoe UI" w:cs="Segoe UI"/>
          <w:noProof w:val="0"/>
          <w:sz w:val="20"/>
          <w:szCs w:val="20"/>
          <w:lang w:val="de-DE" w:eastAsia="en-US"/>
        </w:rPr>
        <w:t>:</w:t>
      </w:r>
      <w:r w:rsidRPr="006816F0">
        <w:rPr>
          <w:rFonts w:ascii="Segoe UI" w:hAnsi="Segoe UI" w:cs="Segoe UI"/>
          <w:noProof w:val="0"/>
          <w:sz w:val="20"/>
          <w:szCs w:val="20"/>
          <w:lang w:val="de-DE" w:eastAsia="en-US"/>
        </w:rPr>
        <w:tab/>
      </w:r>
      <w:r w:rsidRPr="006816F0">
        <w:rPr>
          <w:rFonts w:ascii="Segoe UI" w:hAnsi="Segoe UI" w:cs="Segoe UI"/>
          <w:noProof w:val="0"/>
          <w:sz w:val="20"/>
          <w:szCs w:val="20"/>
          <w:lang w:val="de-DE" w:eastAsia="en-US"/>
        </w:rPr>
        <w:tab/>
      </w:r>
      <w:r w:rsidRPr="006816F0">
        <w:rPr>
          <w:rFonts w:ascii="Segoe UI" w:hAnsi="Segoe UI" w:cs="Segoe UI"/>
          <w:noProof w:val="0"/>
          <w:sz w:val="20"/>
          <w:szCs w:val="20"/>
          <w:lang w:eastAsia="en-US"/>
        </w:rPr>
        <w:t xml:space="preserve">Dr. Deelenlaan 5 </w:t>
      </w:r>
    </w:p>
    <w:p w:rsidR="00CD3B2C" w:rsidRPr="006816F0" w:rsidRDefault="00CD3B2C" w:rsidP="00C93993">
      <w:pPr>
        <w:pStyle w:val="Geenafstand"/>
        <w:rPr>
          <w:rFonts w:ascii="Segoe UI" w:hAnsi="Segoe UI" w:cs="Segoe UI"/>
          <w:noProof w:val="0"/>
          <w:sz w:val="20"/>
          <w:szCs w:val="20"/>
          <w:lang w:val="de-DE" w:eastAsia="en-US"/>
        </w:rPr>
      </w:pPr>
      <w:proofErr w:type="spellStart"/>
      <w:r w:rsidRPr="006816F0">
        <w:rPr>
          <w:rFonts w:ascii="Segoe UI" w:hAnsi="Segoe UI" w:cs="Segoe UI"/>
          <w:noProof w:val="0"/>
          <w:sz w:val="20"/>
          <w:szCs w:val="20"/>
          <w:lang w:val="de-DE" w:eastAsia="en-US"/>
        </w:rPr>
        <w:t>Postadres</w:t>
      </w:r>
      <w:proofErr w:type="spellEnd"/>
      <w:r w:rsidRPr="006816F0">
        <w:rPr>
          <w:rFonts w:ascii="Segoe UI" w:hAnsi="Segoe UI" w:cs="Segoe UI"/>
          <w:noProof w:val="0"/>
          <w:sz w:val="20"/>
          <w:szCs w:val="20"/>
          <w:lang w:val="de-DE" w:eastAsia="en-US"/>
        </w:rPr>
        <w:t>:</w:t>
      </w:r>
      <w:r w:rsidRPr="006816F0">
        <w:rPr>
          <w:rFonts w:ascii="Segoe UI" w:hAnsi="Segoe UI" w:cs="Segoe UI"/>
          <w:noProof w:val="0"/>
          <w:sz w:val="20"/>
          <w:szCs w:val="20"/>
          <w:lang w:val="de-DE" w:eastAsia="en-US"/>
        </w:rPr>
        <w:tab/>
      </w:r>
      <w:r w:rsidRPr="006816F0">
        <w:rPr>
          <w:rFonts w:ascii="Segoe UI" w:hAnsi="Segoe UI" w:cs="Segoe UI"/>
          <w:noProof w:val="0"/>
          <w:sz w:val="20"/>
          <w:szCs w:val="20"/>
          <w:lang w:val="de-DE" w:eastAsia="en-US"/>
        </w:rPr>
        <w:tab/>
        <w:t>idem</w:t>
      </w:r>
    </w:p>
    <w:p w:rsidR="00CD3B2C" w:rsidRPr="006816F0" w:rsidRDefault="00CD3B2C" w:rsidP="00C93993">
      <w:pPr>
        <w:pStyle w:val="Geenafstand"/>
        <w:rPr>
          <w:rFonts w:ascii="Segoe UI" w:hAnsi="Segoe UI" w:cs="Segoe UI"/>
          <w:noProof w:val="0"/>
          <w:sz w:val="20"/>
          <w:szCs w:val="20"/>
          <w:lang w:eastAsia="en-US"/>
        </w:rPr>
      </w:pPr>
      <w:r w:rsidRPr="006816F0">
        <w:rPr>
          <w:rFonts w:ascii="Segoe UI" w:hAnsi="Segoe UI" w:cs="Segoe UI"/>
          <w:noProof w:val="0"/>
          <w:sz w:val="20"/>
          <w:szCs w:val="20"/>
          <w:lang w:eastAsia="en-US"/>
        </w:rPr>
        <w:t>Postcode:</w:t>
      </w:r>
      <w:r w:rsidRPr="006816F0">
        <w:rPr>
          <w:rFonts w:ascii="Segoe UI" w:hAnsi="Segoe UI" w:cs="Segoe UI"/>
          <w:noProof w:val="0"/>
          <w:sz w:val="20"/>
          <w:szCs w:val="20"/>
          <w:lang w:eastAsia="en-US"/>
        </w:rPr>
        <w:tab/>
      </w:r>
      <w:r w:rsidRPr="006816F0">
        <w:rPr>
          <w:rFonts w:ascii="Segoe UI" w:hAnsi="Segoe UI" w:cs="Segoe UI"/>
          <w:noProof w:val="0"/>
          <w:sz w:val="20"/>
          <w:szCs w:val="20"/>
          <w:lang w:eastAsia="en-US"/>
        </w:rPr>
        <w:tab/>
      </w:r>
      <w:r w:rsidRPr="006816F0">
        <w:rPr>
          <w:rFonts w:ascii="Segoe UI" w:hAnsi="Segoe UI" w:cs="Segoe UI"/>
          <w:noProof w:val="0"/>
          <w:sz w:val="20"/>
          <w:szCs w:val="20"/>
          <w:lang w:val="fr-FR" w:eastAsia="en-US"/>
        </w:rPr>
        <w:t>5000 LA</w:t>
      </w:r>
    </w:p>
    <w:p w:rsidR="00CD3B2C" w:rsidRPr="006816F0" w:rsidRDefault="00CD3B2C" w:rsidP="00C93993">
      <w:pPr>
        <w:pStyle w:val="Geenafstand"/>
        <w:rPr>
          <w:rFonts w:ascii="Segoe UI" w:hAnsi="Segoe UI" w:cs="Segoe UI"/>
          <w:noProof w:val="0"/>
          <w:sz w:val="20"/>
          <w:szCs w:val="20"/>
          <w:lang w:eastAsia="en-US"/>
        </w:rPr>
      </w:pPr>
      <w:r w:rsidRPr="006816F0">
        <w:rPr>
          <w:rFonts w:ascii="Segoe UI" w:hAnsi="Segoe UI" w:cs="Segoe UI"/>
          <w:noProof w:val="0"/>
          <w:sz w:val="20"/>
          <w:szCs w:val="20"/>
          <w:lang w:eastAsia="en-US"/>
        </w:rPr>
        <w:t>Plaats:</w:t>
      </w:r>
      <w:r w:rsidRPr="006816F0">
        <w:rPr>
          <w:rFonts w:ascii="Segoe UI" w:hAnsi="Segoe UI" w:cs="Segoe UI"/>
          <w:noProof w:val="0"/>
          <w:sz w:val="20"/>
          <w:szCs w:val="20"/>
          <w:lang w:eastAsia="en-US"/>
        </w:rPr>
        <w:tab/>
      </w:r>
      <w:r w:rsidRPr="006816F0">
        <w:rPr>
          <w:rFonts w:ascii="Segoe UI" w:hAnsi="Segoe UI" w:cs="Segoe UI"/>
          <w:noProof w:val="0"/>
          <w:sz w:val="20"/>
          <w:szCs w:val="20"/>
          <w:lang w:eastAsia="en-US"/>
        </w:rPr>
        <w:tab/>
      </w:r>
      <w:r w:rsidRPr="006816F0">
        <w:rPr>
          <w:rFonts w:ascii="Segoe UI" w:hAnsi="Segoe UI" w:cs="Segoe UI"/>
          <w:noProof w:val="0"/>
          <w:sz w:val="20"/>
          <w:szCs w:val="20"/>
          <w:lang w:eastAsia="en-US"/>
        </w:rPr>
        <w:tab/>
      </w:r>
      <w:r w:rsidRPr="006816F0">
        <w:rPr>
          <w:rFonts w:ascii="Segoe UI" w:hAnsi="Segoe UI" w:cs="Segoe UI"/>
          <w:noProof w:val="0"/>
          <w:sz w:val="20"/>
          <w:szCs w:val="20"/>
          <w:lang w:val="fr-FR" w:eastAsia="en-US"/>
        </w:rPr>
        <w:t>Tilburg</w:t>
      </w:r>
    </w:p>
    <w:p w:rsidR="00CD3B2C" w:rsidRPr="007D6835" w:rsidRDefault="00CD3B2C" w:rsidP="00C93993">
      <w:pPr>
        <w:pStyle w:val="Geenafstand"/>
        <w:rPr>
          <w:rFonts w:ascii="Segoe UI" w:hAnsi="Segoe UI" w:cs="Segoe UI"/>
          <w:noProof w:val="0"/>
          <w:color w:val="000000" w:themeColor="text1"/>
          <w:sz w:val="20"/>
          <w:szCs w:val="20"/>
          <w:lang w:eastAsia="en-US"/>
        </w:rPr>
      </w:pPr>
      <w:r w:rsidRPr="006816F0">
        <w:rPr>
          <w:rFonts w:ascii="Segoe UI" w:hAnsi="Segoe UI" w:cs="Segoe UI"/>
          <w:noProof w:val="0"/>
          <w:sz w:val="20"/>
          <w:szCs w:val="20"/>
          <w:lang w:eastAsia="en-US"/>
        </w:rPr>
        <w:t>Telefoon:</w:t>
      </w:r>
      <w:r w:rsidRPr="006816F0">
        <w:rPr>
          <w:rFonts w:ascii="Segoe UI" w:hAnsi="Segoe UI" w:cs="Segoe UI"/>
          <w:noProof w:val="0"/>
          <w:sz w:val="20"/>
          <w:szCs w:val="20"/>
          <w:lang w:eastAsia="en-US"/>
        </w:rPr>
        <w:tab/>
      </w:r>
      <w:r w:rsidRPr="006816F0">
        <w:rPr>
          <w:rFonts w:ascii="Segoe UI" w:hAnsi="Segoe UI" w:cs="Segoe UI"/>
          <w:noProof w:val="0"/>
          <w:sz w:val="20"/>
          <w:szCs w:val="20"/>
          <w:lang w:eastAsia="en-US"/>
        </w:rPr>
        <w:tab/>
      </w:r>
      <w:r w:rsidRPr="007D6835">
        <w:rPr>
          <w:rFonts w:ascii="Segoe UI" w:hAnsi="Segoe UI" w:cs="Segoe UI"/>
          <w:noProof w:val="0"/>
          <w:color w:val="000000" w:themeColor="text1"/>
          <w:sz w:val="20"/>
          <w:szCs w:val="20"/>
          <w:lang w:val="fr-FR" w:eastAsia="en-US"/>
        </w:rPr>
        <w:t>013-</w:t>
      </w:r>
      <w:r w:rsidR="001F7BF3" w:rsidRPr="007D6835">
        <w:rPr>
          <w:rFonts w:ascii="Segoe UI" w:hAnsi="Segoe UI" w:cs="Segoe UI"/>
          <w:noProof w:val="0"/>
          <w:color w:val="000000" w:themeColor="text1"/>
          <w:sz w:val="20"/>
          <w:szCs w:val="20"/>
          <w:lang w:val="fr-FR" w:eastAsia="en-US"/>
        </w:rPr>
        <w:t>221</w:t>
      </w:r>
      <w:r w:rsidR="007D6835" w:rsidRPr="007D6835">
        <w:rPr>
          <w:rFonts w:ascii="Segoe UI" w:hAnsi="Segoe UI" w:cs="Segoe UI"/>
          <w:noProof w:val="0"/>
          <w:color w:val="000000" w:themeColor="text1"/>
          <w:sz w:val="20"/>
          <w:szCs w:val="20"/>
          <w:lang w:val="fr-FR" w:eastAsia="en-US"/>
        </w:rPr>
        <w:t>0350</w:t>
      </w:r>
    </w:p>
    <w:p w:rsidR="00CD3B2C" w:rsidRPr="006816F0" w:rsidRDefault="00CD3B2C" w:rsidP="00C93993">
      <w:pPr>
        <w:pStyle w:val="Geenafstand"/>
        <w:rPr>
          <w:rFonts w:ascii="Segoe UI" w:hAnsi="Segoe UI" w:cs="Segoe UI"/>
          <w:noProof w:val="0"/>
          <w:sz w:val="20"/>
          <w:szCs w:val="20"/>
          <w:lang w:eastAsia="en-US"/>
        </w:rPr>
      </w:pPr>
      <w:r w:rsidRPr="006816F0">
        <w:rPr>
          <w:rFonts w:ascii="Segoe UI" w:hAnsi="Segoe UI" w:cs="Segoe UI"/>
          <w:noProof w:val="0"/>
          <w:sz w:val="20"/>
          <w:szCs w:val="20"/>
          <w:lang w:eastAsia="en-US"/>
        </w:rPr>
        <w:t>E-mail:</w:t>
      </w:r>
      <w:r w:rsidRPr="006816F0">
        <w:rPr>
          <w:rFonts w:ascii="Segoe UI" w:hAnsi="Segoe UI" w:cs="Segoe UI"/>
          <w:noProof w:val="0"/>
          <w:sz w:val="20"/>
          <w:szCs w:val="20"/>
          <w:lang w:eastAsia="en-US"/>
        </w:rPr>
        <w:tab/>
      </w:r>
      <w:r w:rsidRPr="006816F0">
        <w:rPr>
          <w:rFonts w:ascii="Segoe UI" w:hAnsi="Segoe UI" w:cs="Segoe UI"/>
          <w:noProof w:val="0"/>
          <w:sz w:val="20"/>
          <w:szCs w:val="20"/>
          <w:lang w:eastAsia="en-US"/>
        </w:rPr>
        <w:tab/>
      </w:r>
      <w:r w:rsidRPr="006816F0">
        <w:rPr>
          <w:rFonts w:ascii="Segoe UI" w:hAnsi="Segoe UI" w:cs="Segoe UI"/>
          <w:noProof w:val="0"/>
          <w:sz w:val="20"/>
          <w:szCs w:val="20"/>
          <w:lang w:eastAsia="en-US"/>
        </w:rPr>
        <w:tab/>
      </w:r>
      <w:hyperlink r:id="rId10" w:history="1">
        <w:r w:rsidRPr="006816F0">
          <w:rPr>
            <w:rFonts w:ascii="Segoe UI" w:hAnsi="Segoe UI" w:cs="Segoe UI"/>
            <w:noProof w:val="0"/>
            <w:color w:val="0000FF"/>
            <w:sz w:val="20"/>
            <w:szCs w:val="20"/>
            <w:u w:val="single"/>
            <w:lang w:val="fr-FR" w:eastAsia="en-US"/>
          </w:rPr>
          <w:t>secpsychiatrie@etz.nl</w:t>
        </w:r>
      </w:hyperlink>
    </w:p>
    <w:p w:rsidR="00CD3B2C" w:rsidRPr="006816F0" w:rsidRDefault="00CD3B2C" w:rsidP="00C93993">
      <w:pPr>
        <w:pStyle w:val="Geenafstand"/>
        <w:rPr>
          <w:rFonts w:ascii="Segoe UI" w:hAnsi="Segoe UI" w:cs="Segoe UI"/>
          <w:noProof w:val="0"/>
          <w:sz w:val="20"/>
          <w:szCs w:val="20"/>
          <w:lang w:eastAsia="en-US"/>
        </w:rPr>
      </w:pPr>
      <w:r w:rsidRPr="006816F0">
        <w:rPr>
          <w:rFonts w:ascii="Segoe UI" w:hAnsi="Segoe UI" w:cs="Segoe UI"/>
          <w:noProof w:val="0"/>
          <w:sz w:val="20"/>
          <w:szCs w:val="20"/>
          <w:lang w:eastAsia="en-US"/>
        </w:rPr>
        <w:t>Website:</w:t>
      </w:r>
      <w:r w:rsidRPr="006816F0">
        <w:rPr>
          <w:rFonts w:ascii="Segoe UI" w:hAnsi="Segoe UI" w:cs="Segoe UI"/>
          <w:noProof w:val="0"/>
          <w:sz w:val="20"/>
          <w:szCs w:val="20"/>
          <w:lang w:eastAsia="en-US"/>
        </w:rPr>
        <w:tab/>
      </w:r>
      <w:r w:rsidRPr="006816F0">
        <w:rPr>
          <w:rFonts w:ascii="Segoe UI" w:hAnsi="Segoe UI" w:cs="Segoe UI"/>
          <w:noProof w:val="0"/>
          <w:sz w:val="20"/>
          <w:szCs w:val="20"/>
          <w:lang w:eastAsia="en-US"/>
        </w:rPr>
        <w:tab/>
        <w:t>www.etz.nl</w:t>
      </w:r>
    </w:p>
    <w:p w:rsidR="00CD3B2C" w:rsidRPr="006816F0" w:rsidRDefault="00CD3B2C" w:rsidP="00C93993">
      <w:pPr>
        <w:pStyle w:val="Geenafstand"/>
        <w:rPr>
          <w:rFonts w:ascii="Segoe UI" w:hAnsi="Segoe UI" w:cs="Segoe UI"/>
          <w:sz w:val="20"/>
          <w:szCs w:val="20"/>
          <w:lang w:val="fr-FR"/>
        </w:rPr>
      </w:pPr>
    </w:p>
    <w:p w:rsidR="00CD3B2C" w:rsidRPr="006816F0" w:rsidRDefault="00CD3B2C" w:rsidP="00C93993">
      <w:pPr>
        <w:pStyle w:val="Geenafstand"/>
        <w:rPr>
          <w:rFonts w:ascii="Segoe UI" w:hAnsi="Segoe UI" w:cs="Segoe UI"/>
          <w:sz w:val="20"/>
          <w:szCs w:val="20"/>
          <w:lang w:val="fr-FR"/>
        </w:rPr>
      </w:pPr>
      <w:r w:rsidRPr="006816F0">
        <w:rPr>
          <w:rFonts w:ascii="Segoe UI" w:hAnsi="Segoe UI" w:cs="Segoe UI"/>
          <w:sz w:val="20"/>
          <w:szCs w:val="20"/>
          <w:u w:val="single"/>
          <w:lang w:val="fr-FR"/>
        </w:rPr>
        <w:t>Locatie Elisabeth</w:t>
      </w:r>
    </w:p>
    <w:p w:rsidR="00CD3B2C" w:rsidRPr="006816F0" w:rsidRDefault="00CD3B2C" w:rsidP="00C93993">
      <w:pPr>
        <w:pStyle w:val="Geenafstand"/>
        <w:rPr>
          <w:rFonts w:ascii="Segoe UI" w:hAnsi="Segoe UI" w:cs="Segoe UI"/>
          <w:noProof w:val="0"/>
          <w:sz w:val="20"/>
          <w:szCs w:val="20"/>
          <w:lang w:eastAsia="en-US"/>
        </w:rPr>
      </w:pPr>
      <w:r w:rsidRPr="006816F0">
        <w:rPr>
          <w:rFonts w:ascii="Segoe UI" w:hAnsi="Segoe UI" w:cs="Segoe UI"/>
          <w:noProof w:val="0"/>
          <w:sz w:val="20"/>
          <w:szCs w:val="20"/>
          <w:lang w:eastAsia="en-US"/>
        </w:rPr>
        <w:t>Volledige naam:</w:t>
      </w:r>
      <w:r w:rsidRPr="006816F0">
        <w:rPr>
          <w:rFonts w:ascii="Segoe UI" w:hAnsi="Segoe UI" w:cs="Segoe UI"/>
          <w:noProof w:val="0"/>
          <w:sz w:val="20"/>
          <w:szCs w:val="20"/>
          <w:lang w:eastAsia="en-US"/>
        </w:rPr>
        <w:tab/>
        <w:t>Elisabeth-</w:t>
      </w:r>
      <w:proofErr w:type="spellStart"/>
      <w:r w:rsidRPr="006816F0">
        <w:rPr>
          <w:rFonts w:ascii="Segoe UI" w:hAnsi="Segoe UI" w:cs="Segoe UI"/>
          <w:noProof w:val="0"/>
          <w:sz w:val="20"/>
          <w:szCs w:val="20"/>
          <w:lang w:eastAsia="en-US"/>
        </w:rPr>
        <w:t>TweeSteden</w:t>
      </w:r>
      <w:proofErr w:type="spellEnd"/>
      <w:r w:rsidRPr="006816F0">
        <w:rPr>
          <w:rFonts w:ascii="Segoe UI" w:hAnsi="Segoe UI" w:cs="Segoe UI"/>
          <w:noProof w:val="0"/>
          <w:sz w:val="20"/>
          <w:szCs w:val="20"/>
          <w:lang w:eastAsia="en-US"/>
        </w:rPr>
        <w:t>-ziekenhuis, locatie Elisabeth</w:t>
      </w:r>
    </w:p>
    <w:p w:rsidR="00CD3B2C" w:rsidRPr="006816F0" w:rsidRDefault="00CD3B2C" w:rsidP="00C93993">
      <w:pPr>
        <w:pStyle w:val="Geenafstand"/>
        <w:rPr>
          <w:rFonts w:ascii="Segoe UI" w:hAnsi="Segoe UI" w:cs="Segoe UI"/>
          <w:noProof w:val="0"/>
          <w:sz w:val="20"/>
          <w:szCs w:val="20"/>
          <w:lang w:val="de-DE" w:eastAsia="en-US"/>
        </w:rPr>
      </w:pPr>
      <w:proofErr w:type="spellStart"/>
      <w:r w:rsidRPr="006816F0">
        <w:rPr>
          <w:rFonts w:ascii="Segoe UI" w:hAnsi="Segoe UI" w:cs="Segoe UI"/>
          <w:noProof w:val="0"/>
          <w:sz w:val="20"/>
          <w:szCs w:val="20"/>
          <w:lang w:val="de-DE" w:eastAsia="en-US"/>
        </w:rPr>
        <w:t>Bezoekadres</w:t>
      </w:r>
      <w:proofErr w:type="spellEnd"/>
      <w:r w:rsidRPr="006816F0">
        <w:rPr>
          <w:rFonts w:ascii="Segoe UI" w:hAnsi="Segoe UI" w:cs="Segoe UI"/>
          <w:noProof w:val="0"/>
          <w:sz w:val="20"/>
          <w:szCs w:val="20"/>
          <w:lang w:val="de-DE" w:eastAsia="en-US"/>
        </w:rPr>
        <w:t>:</w:t>
      </w:r>
      <w:r w:rsidRPr="006816F0">
        <w:rPr>
          <w:rFonts w:ascii="Segoe UI" w:hAnsi="Segoe UI" w:cs="Segoe UI"/>
          <w:noProof w:val="0"/>
          <w:sz w:val="20"/>
          <w:szCs w:val="20"/>
          <w:lang w:val="de-DE" w:eastAsia="en-US"/>
        </w:rPr>
        <w:tab/>
      </w:r>
      <w:r w:rsidRPr="006816F0">
        <w:rPr>
          <w:rFonts w:ascii="Segoe UI" w:hAnsi="Segoe UI" w:cs="Segoe UI"/>
          <w:noProof w:val="0"/>
          <w:sz w:val="20"/>
          <w:szCs w:val="20"/>
          <w:lang w:val="de-DE" w:eastAsia="en-US"/>
        </w:rPr>
        <w:tab/>
      </w:r>
      <w:r w:rsidRPr="006816F0">
        <w:rPr>
          <w:rFonts w:ascii="Segoe UI" w:hAnsi="Segoe UI" w:cs="Segoe UI"/>
          <w:color w:val="191919"/>
          <w:sz w:val="20"/>
          <w:szCs w:val="20"/>
        </w:rPr>
        <w:t>Hilvarenbeekseweg 60</w:t>
      </w:r>
      <w:r w:rsidRPr="006816F0">
        <w:rPr>
          <w:rFonts w:ascii="Segoe UI" w:hAnsi="Segoe UI" w:cs="Segoe UI"/>
          <w:color w:val="191919"/>
          <w:sz w:val="20"/>
          <w:szCs w:val="20"/>
        </w:rPr>
        <w:br/>
      </w:r>
      <w:proofErr w:type="spellStart"/>
      <w:r w:rsidRPr="006816F0">
        <w:rPr>
          <w:rFonts w:ascii="Segoe UI" w:hAnsi="Segoe UI" w:cs="Segoe UI"/>
          <w:noProof w:val="0"/>
          <w:sz w:val="20"/>
          <w:szCs w:val="20"/>
          <w:lang w:val="de-DE" w:eastAsia="en-US"/>
        </w:rPr>
        <w:t>Postadres</w:t>
      </w:r>
      <w:proofErr w:type="spellEnd"/>
      <w:r w:rsidRPr="006816F0">
        <w:rPr>
          <w:rFonts w:ascii="Segoe UI" w:hAnsi="Segoe UI" w:cs="Segoe UI"/>
          <w:noProof w:val="0"/>
          <w:sz w:val="20"/>
          <w:szCs w:val="20"/>
          <w:lang w:val="de-DE" w:eastAsia="en-US"/>
        </w:rPr>
        <w:t>:</w:t>
      </w:r>
      <w:r w:rsidRPr="006816F0">
        <w:rPr>
          <w:rFonts w:ascii="Segoe UI" w:hAnsi="Segoe UI" w:cs="Segoe UI"/>
          <w:noProof w:val="0"/>
          <w:sz w:val="20"/>
          <w:szCs w:val="20"/>
          <w:lang w:val="de-DE" w:eastAsia="en-US"/>
        </w:rPr>
        <w:tab/>
      </w:r>
      <w:r w:rsidRPr="006816F0">
        <w:rPr>
          <w:rFonts w:ascii="Segoe UI" w:hAnsi="Segoe UI" w:cs="Segoe UI"/>
          <w:noProof w:val="0"/>
          <w:sz w:val="20"/>
          <w:szCs w:val="20"/>
          <w:lang w:val="de-DE" w:eastAsia="en-US"/>
        </w:rPr>
        <w:tab/>
        <w:t>idem</w:t>
      </w:r>
    </w:p>
    <w:p w:rsidR="00CD3B2C" w:rsidRPr="006816F0" w:rsidRDefault="00CD3B2C" w:rsidP="00C93993">
      <w:pPr>
        <w:pStyle w:val="Geenafstand"/>
        <w:rPr>
          <w:rFonts w:ascii="Segoe UI" w:hAnsi="Segoe UI" w:cs="Segoe UI"/>
          <w:noProof w:val="0"/>
          <w:sz w:val="20"/>
          <w:szCs w:val="20"/>
          <w:lang w:eastAsia="en-US"/>
        </w:rPr>
      </w:pPr>
      <w:r w:rsidRPr="006816F0">
        <w:rPr>
          <w:rFonts w:ascii="Segoe UI" w:hAnsi="Segoe UI" w:cs="Segoe UI"/>
          <w:noProof w:val="0"/>
          <w:sz w:val="20"/>
          <w:szCs w:val="20"/>
          <w:lang w:eastAsia="en-US"/>
        </w:rPr>
        <w:t>Postcode:</w:t>
      </w:r>
      <w:r w:rsidRPr="006816F0">
        <w:rPr>
          <w:rFonts w:ascii="Segoe UI" w:hAnsi="Segoe UI" w:cs="Segoe UI"/>
          <w:noProof w:val="0"/>
          <w:sz w:val="20"/>
          <w:szCs w:val="20"/>
          <w:lang w:eastAsia="en-US"/>
        </w:rPr>
        <w:tab/>
      </w:r>
      <w:r w:rsidRPr="006816F0">
        <w:rPr>
          <w:rFonts w:ascii="Segoe UI" w:hAnsi="Segoe UI" w:cs="Segoe UI"/>
          <w:noProof w:val="0"/>
          <w:sz w:val="20"/>
          <w:szCs w:val="20"/>
          <w:lang w:eastAsia="en-US"/>
        </w:rPr>
        <w:tab/>
      </w:r>
      <w:r w:rsidRPr="006816F0">
        <w:rPr>
          <w:rFonts w:ascii="Segoe UI" w:hAnsi="Segoe UI" w:cs="Segoe UI"/>
          <w:color w:val="191919"/>
          <w:sz w:val="20"/>
          <w:szCs w:val="20"/>
        </w:rPr>
        <w:t>5022 GC Tilburg</w:t>
      </w:r>
    </w:p>
    <w:p w:rsidR="00CD3B2C" w:rsidRPr="006816F0" w:rsidRDefault="00CD3B2C" w:rsidP="00C93993">
      <w:pPr>
        <w:pStyle w:val="Geenafstand"/>
        <w:rPr>
          <w:rFonts w:ascii="Segoe UI" w:hAnsi="Segoe UI" w:cs="Segoe UI"/>
          <w:noProof w:val="0"/>
          <w:sz w:val="20"/>
          <w:szCs w:val="20"/>
          <w:lang w:eastAsia="en-US"/>
        </w:rPr>
      </w:pPr>
      <w:r w:rsidRPr="006816F0">
        <w:rPr>
          <w:rFonts w:ascii="Segoe UI" w:hAnsi="Segoe UI" w:cs="Segoe UI"/>
          <w:noProof w:val="0"/>
          <w:sz w:val="20"/>
          <w:szCs w:val="20"/>
          <w:lang w:eastAsia="en-US"/>
        </w:rPr>
        <w:t>Plaats:</w:t>
      </w:r>
      <w:r w:rsidRPr="006816F0">
        <w:rPr>
          <w:rFonts w:ascii="Segoe UI" w:hAnsi="Segoe UI" w:cs="Segoe UI"/>
          <w:noProof w:val="0"/>
          <w:sz w:val="20"/>
          <w:szCs w:val="20"/>
          <w:lang w:eastAsia="en-US"/>
        </w:rPr>
        <w:tab/>
      </w:r>
      <w:r w:rsidRPr="006816F0">
        <w:rPr>
          <w:rFonts w:ascii="Segoe UI" w:hAnsi="Segoe UI" w:cs="Segoe UI"/>
          <w:noProof w:val="0"/>
          <w:sz w:val="20"/>
          <w:szCs w:val="20"/>
          <w:lang w:eastAsia="en-US"/>
        </w:rPr>
        <w:tab/>
      </w:r>
      <w:r w:rsidRPr="006816F0">
        <w:rPr>
          <w:rFonts w:ascii="Segoe UI" w:hAnsi="Segoe UI" w:cs="Segoe UI"/>
          <w:noProof w:val="0"/>
          <w:sz w:val="20"/>
          <w:szCs w:val="20"/>
          <w:lang w:eastAsia="en-US"/>
        </w:rPr>
        <w:tab/>
      </w:r>
      <w:r w:rsidRPr="006816F0">
        <w:rPr>
          <w:rFonts w:ascii="Segoe UI" w:hAnsi="Segoe UI" w:cs="Segoe UI"/>
          <w:noProof w:val="0"/>
          <w:sz w:val="20"/>
          <w:szCs w:val="20"/>
          <w:lang w:val="fr-FR" w:eastAsia="en-US"/>
        </w:rPr>
        <w:t>Tilburg</w:t>
      </w:r>
    </w:p>
    <w:p w:rsidR="00CD3B2C" w:rsidRPr="006816F0" w:rsidRDefault="00CD3B2C" w:rsidP="00C93993">
      <w:pPr>
        <w:pStyle w:val="Geenafstand"/>
        <w:rPr>
          <w:rFonts w:ascii="Segoe UI" w:hAnsi="Segoe UI" w:cs="Segoe UI"/>
          <w:noProof w:val="0"/>
          <w:sz w:val="20"/>
          <w:szCs w:val="20"/>
          <w:lang w:eastAsia="en-US"/>
        </w:rPr>
      </w:pPr>
      <w:r w:rsidRPr="006816F0">
        <w:rPr>
          <w:rFonts w:ascii="Segoe UI" w:hAnsi="Segoe UI" w:cs="Segoe UI"/>
          <w:noProof w:val="0"/>
          <w:sz w:val="20"/>
          <w:szCs w:val="20"/>
          <w:lang w:eastAsia="en-US"/>
        </w:rPr>
        <w:t>E-mail:</w:t>
      </w:r>
      <w:r w:rsidRPr="006816F0">
        <w:rPr>
          <w:rFonts w:ascii="Segoe UI" w:hAnsi="Segoe UI" w:cs="Segoe UI"/>
          <w:noProof w:val="0"/>
          <w:sz w:val="20"/>
          <w:szCs w:val="20"/>
          <w:lang w:eastAsia="en-US"/>
        </w:rPr>
        <w:tab/>
      </w:r>
      <w:r w:rsidRPr="006816F0">
        <w:rPr>
          <w:rFonts w:ascii="Segoe UI" w:hAnsi="Segoe UI" w:cs="Segoe UI"/>
          <w:noProof w:val="0"/>
          <w:sz w:val="20"/>
          <w:szCs w:val="20"/>
          <w:lang w:eastAsia="en-US"/>
        </w:rPr>
        <w:tab/>
      </w:r>
      <w:r w:rsidRPr="006816F0">
        <w:rPr>
          <w:rFonts w:ascii="Segoe UI" w:hAnsi="Segoe UI" w:cs="Segoe UI"/>
          <w:noProof w:val="0"/>
          <w:sz w:val="20"/>
          <w:szCs w:val="20"/>
          <w:lang w:eastAsia="en-US"/>
        </w:rPr>
        <w:tab/>
      </w:r>
      <w:hyperlink r:id="rId11" w:history="1">
        <w:r w:rsidRPr="006816F0">
          <w:rPr>
            <w:rStyle w:val="Hyperlink"/>
            <w:rFonts w:ascii="Segoe UI" w:hAnsi="Segoe UI" w:cs="Segoe UI"/>
            <w:noProof w:val="0"/>
            <w:sz w:val="20"/>
            <w:szCs w:val="20"/>
            <w:lang w:val="fr-FR" w:eastAsia="en-US"/>
          </w:rPr>
          <w:t>secretariaat-psychiatrie@etz.nl</w:t>
        </w:r>
      </w:hyperlink>
    </w:p>
    <w:p w:rsidR="00CD3B2C" w:rsidRPr="006816F0" w:rsidRDefault="00CD3B2C" w:rsidP="00C93993">
      <w:pPr>
        <w:pStyle w:val="Geenafstand"/>
        <w:rPr>
          <w:rFonts w:ascii="Segoe UI" w:hAnsi="Segoe UI" w:cs="Segoe UI"/>
          <w:noProof w:val="0"/>
          <w:sz w:val="20"/>
          <w:szCs w:val="20"/>
          <w:lang w:eastAsia="en-US"/>
        </w:rPr>
      </w:pPr>
      <w:r w:rsidRPr="006816F0">
        <w:rPr>
          <w:rFonts w:ascii="Segoe UI" w:hAnsi="Segoe UI" w:cs="Segoe UI"/>
          <w:noProof w:val="0"/>
          <w:sz w:val="20"/>
          <w:szCs w:val="20"/>
          <w:lang w:eastAsia="en-US"/>
        </w:rPr>
        <w:t>Website:</w:t>
      </w:r>
      <w:r w:rsidRPr="006816F0">
        <w:rPr>
          <w:rFonts w:ascii="Segoe UI" w:hAnsi="Segoe UI" w:cs="Segoe UI"/>
          <w:noProof w:val="0"/>
          <w:sz w:val="20"/>
          <w:szCs w:val="20"/>
          <w:lang w:eastAsia="en-US"/>
        </w:rPr>
        <w:tab/>
      </w:r>
      <w:r w:rsidRPr="006816F0">
        <w:rPr>
          <w:rFonts w:ascii="Segoe UI" w:hAnsi="Segoe UI" w:cs="Segoe UI"/>
          <w:noProof w:val="0"/>
          <w:sz w:val="20"/>
          <w:szCs w:val="20"/>
          <w:lang w:eastAsia="en-US"/>
        </w:rPr>
        <w:tab/>
        <w:t>www.etz.nl</w:t>
      </w:r>
    </w:p>
    <w:p w:rsidR="00CD3B2C" w:rsidRPr="006816F0" w:rsidRDefault="00CD3B2C" w:rsidP="00C93993">
      <w:pPr>
        <w:pStyle w:val="Geenafstand"/>
        <w:rPr>
          <w:rFonts w:ascii="Segoe UI" w:hAnsi="Segoe UI" w:cs="Segoe UI"/>
          <w:sz w:val="20"/>
          <w:szCs w:val="20"/>
          <w:lang w:val="fr-FR"/>
        </w:rPr>
      </w:pPr>
    </w:p>
    <w:p w:rsidR="00CD3B2C" w:rsidRPr="006816F0" w:rsidRDefault="00CD3B2C" w:rsidP="00C93993">
      <w:pPr>
        <w:pStyle w:val="Geenafstand"/>
        <w:rPr>
          <w:rFonts w:ascii="Segoe UI" w:hAnsi="Segoe UI" w:cs="Segoe UI"/>
          <w:b/>
          <w:sz w:val="20"/>
          <w:szCs w:val="20"/>
        </w:rPr>
      </w:pPr>
      <w:r w:rsidRPr="006816F0">
        <w:rPr>
          <w:rFonts w:ascii="Segoe UI" w:hAnsi="Segoe UI" w:cs="Segoe UI"/>
          <w:b/>
          <w:sz w:val="20"/>
          <w:szCs w:val="20"/>
        </w:rPr>
        <w:t>Stage</w:t>
      </w:r>
      <w:r w:rsidR="008D570D" w:rsidRPr="006816F0">
        <w:rPr>
          <w:rFonts w:ascii="Segoe UI" w:hAnsi="Segoe UI" w:cs="Segoe UI"/>
          <w:b/>
          <w:sz w:val="20"/>
          <w:szCs w:val="20"/>
        </w:rPr>
        <w:t>-o</w:t>
      </w:r>
      <w:r w:rsidRPr="006816F0">
        <w:rPr>
          <w:rFonts w:ascii="Segoe UI" w:hAnsi="Segoe UI" w:cs="Segoe UI"/>
          <w:b/>
          <w:sz w:val="20"/>
          <w:szCs w:val="20"/>
        </w:rPr>
        <w:t>pleiders</w:t>
      </w:r>
    </w:p>
    <w:p w:rsidR="00CD3B2C" w:rsidRPr="006816F0" w:rsidRDefault="001476B8" w:rsidP="00C93993">
      <w:pPr>
        <w:pStyle w:val="Geenafstand"/>
        <w:rPr>
          <w:rFonts w:ascii="Segoe UI" w:hAnsi="Segoe UI" w:cs="Segoe UI"/>
          <w:sz w:val="20"/>
          <w:szCs w:val="20"/>
        </w:rPr>
      </w:pPr>
      <w:r>
        <w:rPr>
          <w:rFonts w:ascii="Segoe UI" w:hAnsi="Segoe UI" w:cs="Segoe UI"/>
          <w:sz w:val="20"/>
          <w:szCs w:val="20"/>
        </w:rPr>
        <w:t>Sabine Swolfs</w:t>
      </w:r>
      <w:r w:rsidR="00CD3B2C" w:rsidRPr="006816F0">
        <w:rPr>
          <w:rFonts w:ascii="Segoe UI" w:hAnsi="Segoe UI" w:cs="Segoe UI"/>
          <w:sz w:val="20"/>
          <w:szCs w:val="20"/>
        </w:rPr>
        <w:t>, psychiater, opleider</w:t>
      </w:r>
    </w:p>
    <w:p w:rsidR="00CD3B2C" w:rsidRPr="006816F0" w:rsidRDefault="00CD3B2C" w:rsidP="00C93993">
      <w:pPr>
        <w:pStyle w:val="Geenafstand"/>
        <w:rPr>
          <w:rFonts w:ascii="Segoe UI" w:hAnsi="Segoe UI" w:cs="Segoe UI"/>
          <w:sz w:val="20"/>
          <w:szCs w:val="20"/>
        </w:rPr>
      </w:pPr>
      <w:r w:rsidRPr="006816F0">
        <w:rPr>
          <w:rFonts w:ascii="Segoe UI" w:hAnsi="Segoe UI" w:cs="Segoe UI"/>
          <w:sz w:val="20"/>
          <w:szCs w:val="20"/>
        </w:rPr>
        <w:t>Joachim Tilanus, ouderenpsychiater, plaatsvervangend opleider</w:t>
      </w:r>
    </w:p>
    <w:p w:rsidR="00CD3B2C" w:rsidRPr="006816F0" w:rsidRDefault="00CD3B2C" w:rsidP="00C93993">
      <w:pPr>
        <w:pStyle w:val="Geenafstand"/>
        <w:rPr>
          <w:rFonts w:ascii="Segoe UI" w:hAnsi="Segoe UI" w:cs="Segoe UI"/>
          <w:b/>
          <w:sz w:val="20"/>
          <w:szCs w:val="20"/>
        </w:rPr>
      </w:pPr>
    </w:p>
    <w:p w:rsidR="00CD3B2C" w:rsidRPr="006816F0" w:rsidRDefault="00CD3B2C" w:rsidP="00C93993">
      <w:pPr>
        <w:pStyle w:val="Geenafstand"/>
        <w:rPr>
          <w:rFonts w:ascii="Segoe UI" w:hAnsi="Segoe UI" w:cs="Segoe UI"/>
          <w:b/>
          <w:sz w:val="20"/>
          <w:szCs w:val="20"/>
        </w:rPr>
      </w:pPr>
      <w:r w:rsidRPr="006816F0">
        <w:rPr>
          <w:rFonts w:ascii="Segoe UI" w:hAnsi="Segoe UI" w:cs="Segoe UI"/>
          <w:b/>
          <w:sz w:val="20"/>
          <w:szCs w:val="20"/>
        </w:rPr>
        <w:t>Stage</w:t>
      </w:r>
      <w:r w:rsidR="008D570D" w:rsidRPr="006816F0">
        <w:rPr>
          <w:rFonts w:ascii="Segoe UI" w:hAnsi="Segoe UI" w:cs="Segoe UI"/>
          <w:b/>
          <w:sz w:val="20"/>
          <w:szCs w:val="20"/>
        </w:rPr>
        <w:t>-</w:t>
      </w:r>
      <w:r w:rsidRPr="006816F0">
        <w:rPr>
          <w:rFonts w:ascii="Segoe UI" w:hAnsi="Segoe UI" w:cs="Segoe UI"/>
          <w:b/>
          <w:sz w:val="20"/>
          <w:szCs w:val="20"/>
        </w:rPr>
        <w:t>begeleiders</w:t>
      </w:r>
    </w:p>
    <w:p w:rsidR="00022CC2" w:rsidRPr="006816F0" w:rsidRDefault="00022CC2" w:rsidP="00022CC2">
      <w:pPr>
        <w:pStyle w:val="Geenafstand"/>
        <w:rPr>
          <w:rFonts w:ascii="Segoe UI" w:hAnsi="Segoe UI" w:cs="Segoe UI"/>
          <w:sz w:val="20"/>
          <w:szCs w:val="20"/>
        </w:rPr>
      </w:pPr>
      <w:r w:rsidRPr="006816F0">
        <w:rPr>
          <w:rFonts w:ascii="Segoe UI" w:hAnsi="Segoe UI" w:cs="Segoe UI"/>
          <w:sz w:val="20"/>
          <w:szCs w:val="20"/>
        </w:rPr>
        <w:t>Madelon Slits, psychiater</w:t>
      </w:r>
    </w:p>
    <w:p w:rsidR="00022CC2" w:rsidRPr="006816F0" w:rsidRDefault="00022CC2" w:rsidP="00022CC2">
      <w:pPr>
        <w:pStyle w:val="Geenafstand"/>
        <w:rPr>
          <w:rFonts w:ascii="Segoe UI" w:hAnsi="Segoe UI" w:cs="Segoe UI"/>
          <w:sz w:val="20"/>
          <w:szCs w:val="20"/>
        </w:rPr>
      </w:pPr>
      <w:r>
        <w:rPr>
          <w:rFonts w:ascii="Segoe UI" w:hAnsi="Segoe UI" w:cs="Segoe UI"/>
          <w:sz w:val="20"/>
          <w:szCs w:val="20"/>
        </w:rPr>
        <w:t>Sabine Swolfs</w:t>
      </w:r>
      <w:r w:rsidRPr="006816F0">
        <w:rPr>
          <w:rFonts w:ascii="Segoe UI" w:hAnsi="Segoe UI" w:cs="Segoe UI"/>
          <w:sz w:val="20"/>
          <w:szCs w:val="20"/>
        </w:rPr>
        <w:t>, psychiater, opleider</w:t>
      </w:r>
    </w:p>
    <w:p w:rsidR="00022CC2" w:rsidRPr="006816F0" w:rsidRDefault="00022CC2" w:rsidP="00022CC2">
      <w:pPr>
        <w:pStyle w:val="Geenafstand"/>
        <w:rPr>
          <w:rFonts w:ascii="Segoe UI" w:hAnsi="Segoe UI" w:cs="Segoe UI"/>
          <w:sz w:val="20"/>
          <w:szCs w:val="20"/>
        </w:rPr>
      </w:pPr>
      <w:r w:rsidRPr="006816F0">
        <w:rPr>
          <w:rFonts w:ascii="Segoe UI" w:hAnsi="Segoe UI" w:cs="Segoe UI"/>
          <w:sz w:val="20"/>
          <w:szCs w:val="20"/>
        </w:rPr>
        <w:t>Joachim Tilanus, ouderenpsychiater, plaatsvervangend opleider</w:t>
      </w:r>
    </w:p>
    <w:p w:rsidR="00022CC2" w:rsidRPr="006816F0" w:rsidRDefault="006610F0" w:rsidP="00022CC2">
      <w:pPr>
        <w:pStyle w:val="Geenafstand"/>
        <w:rPr>
          <w:rFonts w:ascii="Segoe UI" w:hAnsi="Segoe UI" w:cs="Segoe UI"/>
          <w:sz w:val="20"/>
          <w:szCs w:val="20"/>
        </w:rPr>
      </w:pPr>
      <w:r>
        <w:rPr>
          <w:rFonts w:ascii="Segoe UI" w:hAnsi="Segoe UI" w:cs="Segoe UI"/>
          <w:sz w:val="20"/>
          <w:szCs w:val="20"/>
        </w:rPr>
        <w:t>Iris Leppers, psychiater</w:t>
      </w:r>
    </w:p>
    <w:p w:rsidR="00022CC2" w:rsidRDefault="00022CC2" w:rsidP="00022CC2">
      <w:pPr>
        <w:pStyle w:val="Geenafstand"/>
        <w:rPr>
          <w:rFonts w:ascii="Segoe UI" w:hAnsi="Segoe UI" w:cs="Segoe UI"/>
          <w:sz w:val="20"/>
          <w:szCs w:val="20"/>
        </w:rPr>
      </w:pPr>
      <w:r w:rsidRPr="006816F0">
        <w:rPr>
          <w:rFonts w:ascii="Segoe UI" w:hAnsi="Segoe UI" w:cs="Segoe UI"/>
          <w:sz w:val="20"/>
          <w:szCs w:val="20"/>
        </w:rPr>
        <w:t>Dirk de Knijff, psychiater</w:t>
      </w:r>
    </w:p>
    <w:p w:rsidR="00022CC2" w:rsidRDefault="00022CC2" w:rsidP="00022CC2">
      <w:pPr>
        <w:pStyle w:val="Geenafstand"/>
        <w:rPr>
          <w:rFonts w:ascii="Segoe UI" w:hAnsi="Segoe UI" w:cs="Segoe UI"/>
          <w:sz w:val="20"/>
          <w:szCs w:val="20"/>
        </w:rPr>
      </w:pPr>
      <w:r>
        <w:rPr>
          <w:rFonts w:ascii="Segoe UI" w:hAnsi="Segoe UI" w:cs="Segoe UI"/>
          <w:sz w:val="20"/>
          <w:szCs w:val="20"/>
        </w:rPr>
        <w:t>Marten Roobol, psychiater</w:t>
      </w:r>
    </w:p>
    <w:p w:rsidR="00022CC2" w:rsidRDefault="00022CC2" w:rsidP="00022CC2">
      <w:pPr>
        <w:pStyle w:val="Geenafstand"/>
        <w:rPr>
          <w:rFonts w:ascii="Segoe UI" w:hAnsi="Segoe UI" w:cs="Segoe UI"/>
          <w:sz w:val="20"/>
          <w:szCs w:val="20"/>
        </w:rPr>
      </w:pPr>
      <w:r>
        <w:rPr>
          <w:rFonts w:ascii="Segoe UI" w:hAnsi="Segoe UI" w:cs="Segoe UI"/>
          <w:sz w:val="20"/>
          <w:szCs w:val="20"/>
        </w:rPr>
        <w:t>David de Leest, psychiater</w:t>
      </w:r>
    </w:p>
    <w:p w:rsidR="00022CC2" w:rsidRDefault="00022CC2" w:rsidP="00022CC2">
      <w:pPr>
        <w:pStyle w:val="Geenafstand"/>
        <w:rPr>
          <w:rFonts w:ascii="Segoe UI" w:hAnsi="Segoe UI" w:cs="Segoe UI"/>
          <w:sz w:val="20"/>
          <w:szCs w:val="20"/>
        </w:rPr>
      </w:pPr>
      <w:r>
        <w:rPr>
          <w:rFonts w:ascii="Segoe UI" w:hAnsi="Segoe UI" w:cs="Segoe UI"/>
          <w:sz w:val="20"/>
          <w:szCs w:val="20"/>
        </w:rPr>
        <w:t>Harold Kuijpers, psychiater, medisch manager</w:t>
      </w:r>
      <w:r w:rsidR="005711E2">
        <w:rPr>
          <w:rFonts w:ascii="Segoe UI" w:hAnsi="Segoe UI" w:cs="Segoe UI"/>
          <w:sz w:val="20"/>
          <w:szCs w:val="20"/>
        </w:rPr>
        <w:t xml:space="preserve">, </w:t>
      </w:r>
      <w:r w:rsidR="005711E2">
        <w:rPr>
          <w:rFonts w:ascii="Segoe UI" w:hAnsi="Segoe UI" w:cs="Segoe UI"/>
          <w:sz w:val="20"/>
          <w:szCs w:val="20"/>
        </w:rPr>
        <w:t>coordinator maatschappelijke opdrachten</w:t>
      </w:r>
      <w:bookmarkStart w:id="2" w:name="_GoBack"/>
      <w:bookmarkEnd w:id="2"/>
    </w:p>
    <w:p w:rsidR="00022CC2" w:rsidRDefault="00022CC2" w:rsidP="00022CC2">
      <w:pPr>
        <w:pStyle w:val="Geenafstand"/>
        <w:rPr>
          <w:rFonts w:ascii="Segoe UI" w:hAnsi="Segoe UI" w:cs="Segoe UI"/>
          <w:sz w:val="20"/>
          <w:szCs w:val="20"/>
        </w:rPr>
      </w:pPr>
      <w:r>
        <w:rPr>
          <w:rFonts w:ascii="Segoe UI" w:hAnsi="Segoe UI" w:cs="Segoe UI"/>
          <w:sz w:val="20"/>
          <w:szCs w:val="20"/>
        </w:rPr>
        <w:t>Dieuwertje de Waardt, psychiater, wetenschapscoordinator</w:t>
      </w:r>
    </w:p>
    <w:p w:rsidR="00022CC2" w:rsidRPr="006816F0" w:rsidRDefault="00022CC2" w:rsidP="00022CC2">
      <w:pPr>
        <w:pStyle w:val="Geenafstand"/>
        <w:rPr>
          <w:rFonts w:ascii="Segoe UI" w:hAnsi="Segoe UI" w:cs="Segoe UI"/>
          <w:sz w:val="20"/>
          <w:szCs w:val="20"/>
        </w:rPr>
      </w:pPr>
      <w:r w:rsidRPr="006816F0">
        <w:rPr>
          <w:rFonts w:ascii="Segoe UI" w:hAnsi="Segoe UI" w:cs="Segoe UI"/>
          <w:sz w:val="20"/>
          <w:szCs w:val="20"/>
        </w:rPr>
        <w:t>Eugenie Beijer, klinisch psycholoog- psychotherapeut</w:t>
      </w:r>
    </w:p>
    <w:p w:rsidR="00022CC2" w:rsidRDefault="00022CC2" w:rsidP="00022CC2">
      <w:pPr>
        <w:pStyle w:val="Geenafstand"/>
        <w:rPr>
          <w:rFonts w:ascii="Segoe UI" w:hAnsi="Segoe UI" w:cs="Segoe UI"/>
          <w:sz w:val="20"/>
          <w:szCs w:val="20"/>
        </w:rPr>
      </w:pPr>
      <w:r>
        <w:rPr>
          <w:rFonts w:ascii="Segoe UI" w:hAnsi="Segoe UI" w:cs="Segoe UI"/>
          <w:sz w:val="20"/>
          <w:szCs w:val="20"/>
        </w:rPr>
        <w:t>Suzanne Broekhuizen-Dijkman, gz-psychologe</w:t>
      </w:r>
    </w:p>
    <w:p w:rsidR="00022CC2" w:rsidRDefault="00022CC2" w:rsidP="00022CC2">
      <w:pPr>
        <w:pStyle w:val="Geenafstand"/>
        <w:rPr>
          <w:rFonts w:ascii="Segoe UI" w:hAnsi="Segoe UI" w:cs="Segoe UI"/>
          <w:sz w:val="20"/>
          <w:szCs w:val="20"/>
        </w:rPr>
      </w:pPr>
      <w:r>
        <w:rPr>
          <w:rFonts w:ascii="Segoe UI" w:hAnsi="Segoe UI" w:cs="Segoe UI"/>
          <w:sz w:val="20"/>
          <w:szCs w:val="20"/>
        </w:rPr>
        <w:t>Ingrid Ritmeijer, gz-psychologe</w:t>
      </w:r>
    </w:p>
    <w:p w:rsidR="00022CC2" w:rsidRDefault="00022CC2" w:rsidP="00022CC2">
      <w:pPr>
        <w:pStyle w:val="Geenafstand"/>
        <w:rPr>
          <w:rFonts w:ascii="Segoe UI" w:hAnsi="Segoe UI" w:cs="Segoe UI"/>
          <w:sz w:val="20"/>
          <w:szCs w:val="20"/>
        </w:rPr>
      </w:pPr>
      <w:r>
        <w:rPr>
          <w:rFonts w:ascii="Segoe UI" w:hAnsi="Segoe UI" w:cs="Segoe UI"/>
          <w:sz w:val="20"/>
          <w:szCs w:val="20"/>
        </w:rPr>
        <w:t>Rik Adrianow, gz-psycholoog</w:t>
      </w:r>
    </w:p>
    <w:p w:rsidR="00022CC2" w:rsidRDefault="00022CC2" w:rsidP="00022CC2">
      <w:pPr>
        <w:pStyle w:val="Geenafstand"/>
        <w:rPr>
          <w:rFonts w:ascii="Segoe UI" w:hAnsi="Segoe UI" w:cs="Segoe UI"/>
          <w:sz w:val="20"/>
          <w:szCs w:val="20"/>
        </w:rPr>
      </w:pPr>
      <w:r>
        <w:rPr>
          <w:rFonts w:ascii="Segoe UI" w:hAnsi="Segoe UI" w:cs="Segoe UI"/>
          <w:sz w:val="20"/>
          <w:szCs w:val="20"/>
        </w:rPr>
        <w:t>Lisanne Kleemans, gz-psychologe</w:t>
      </w:r>
    </w:p>
    <w:p w:rsidR="00022CC2" w:rsidRDefault="00022CC2" w:rsidP="00022CC2">
      <w:pPr>
        <w:pStyle w:val="Geenafstand"/>
        <w:rPr>
          <w:rFonts w:ascii="Segoe UI" w:hAnsi="Segoe UI" w:cs="Segoe UI"/>
          <w:sz w:val="20"/>
          <w:szCs w:val="20"/>
        </w:rPr>
      </w:pPr>
      <w:r>
        <w:rPr>
          <w:rFonts w:ascii="Segoe UI" w:hAnsi="Segoe UI" w:cs="Segoe UI"/>
          <w:sz w:val="20"/>
          <w:szCs w:val="20"/>
        </w:rPr>
        <w:t>Michelle van Iersel, gz-psychologe</w:t>
      </w:r>
    </w:p>
    <w:p w:rsidR="00B574EE" w:rsidRDefault="00B574EE">
      <w:pPr>
        <w:rPr>
          <w:rFonts w:ascii="Segoe UI" w:hAnsi="Segoe UI" w:cs="Segoe UI"/>
          <w:b/>
          <w:sz w:val="20"/>
          <w:szCs w:val="20"/>
        </w:rPr>
      </w:pPr>
    </w:p>
    <w:p w:rsidR="00065957" w:rsidRPr="00C7464F" w:rsidRDefault="00065957" w:rsidP="00F74422">
      <w:pPr>
        <w:pStyle w:val="Kop1"/>
        <w:numPr>
          <w:ilvl w:val="0"/>
          <w:numId w:val="1"/>
        </w:numPr>
      </w:pPr>
      <w:bookmarkStart w:id="3" w:name="_Toc528442266"/>
      <w:r w:rsidRPr="00C7464F">
        <w:rPr>
          <w:rFonts w:eastAsiaTheme="minorHAnsi"/>
          <w:noProof w:val="0"/>
          <w:lang w:eastAsia="en-US"/>
        </w:rPr>
        <w:lastRenderedPageBreak/>
        <w:t>Opl</w:t>
      </w:r>
      <w:r w:rsidR="009A564D" w:rsidRPr="00C7464F">
        <w:rPr>
          <w:rFonts w:eastAsiaTheme="minorHAnsi"/>
          <w:noProof w:val="0"/>
          <w:lang w:eastAsia="en-US"/>
        </w:rPr>
        <w:t xml:space="preserve">eiding binnen </w:t>
      </w:r>
      <w:r w:rsidR="00C7464F">
        <w:rPr>
          <w:rFonts w:eastAsiaTheme="minorHAnsi"/>
          <w:noProof w:val="0"/>
          <w:lang w:eastAsia="en-US"/>
        </w:rPr>
        <w:t>ETZ -</w:t>
      </w:r>
      <w:r w:rsidRPr="00C7464F">
        <w:rPr>
          <w:rFonts w:eastAsiaTheme="minorHAnsi"/>
          <w:noProof w:val="0"/>
          <w:lang w:eastAsia="en-US"/>
        </w:rPr>
        <w:t xml:space="preserve"> korte </w:t>
      </w:r>
      <w:r w:rsidR="00BC4CA3" w:rsidRPr="00C7464F">
        <w:t>profielschets van de instelling</w:t>
      </w:r>
      <w:bookmarkEnd w:id="3"/>
    </w:p>
    <w:p w:rsidR="00BF650F" w:rsidRPr="00C7464F" w:rsidRDefault="00BF650F" w:rsidP="00BC4CA3">
      <w:pPr>
        <w:spacing w:after="0"/>
        <w:outlineLvl w:val="0"/>
        <w:rPr>
          <w:rFonts w:ascii="Segoe UI" w:hAnsi="Segoe UI" w:cs="Segoe UI"/>
          <w:b/>
          <w:bCs/>
          <w:sz w:val="18"/>
          <w:szCs w:val="18"/>
        </w:rPr>
      </w:pPr>
    </w:p>
    <w:p w:rsidR="00A130D2" w:rsidRPr="006816F0" w:rsidRDefault="00A130D2" w:rsidP="00A130D2">
      <w:pPr>
        <w:pStyle w:val="Plattetekst"/>
        <w:spacing w:after="0"/>
        <w:rPr>
          <w:rFonts w:ascii="Segoe UI" w:hAnsi="Segoe UI" w:cs="Segoe UI"/>
          <w:sz w:val="20"/>
          <w:szCs w:val="20"/>
        </w:rPr>
      </w:pPr>
      <w:r w:rsidRPr="006816F0">
        <w:rPr>
          <w:rFonts w:ascii="Segoe UI" w:hAnsi="Segoe UI" w:cs="Segoe UI"/>
          <w:sz w:val="20"/>
          <w:szCs w:val="20"/>
        </w:rPr>
        <w:t>Het Elisabeth-TweeSteden ziekenhuis (ETZ) is het resultaat van de fusie tussen twee ziekenhuizen in Midden-Brabant met drie locaties: TweeSteden Tilburg, St.Elisabeth, en TweeSteden Waalwijk. Het ziekenhuis, een topklinisch ziekenhuis, kent een aantal speerpunten, zoals Oncologie, Moeder-Kind, Cardiologie, Geriatrie. Het heeft een topklin</w:t>
      </w:r>
      <w:r>
        <w:rPr>
          <w:rFonts w:ascii="Segoe UI" w:hAnsi="Segoe UI" w:cs="Segoe UI"/>
          <w:sz w:val="20"/>
          <w:szCs w:val="20"/>
        </w:rPr>
        <w:t>ische</w:t>
      </w:r>
      <w:r w:rsidRPr="006816F0">
        <w:rPr>
          <w:rFonts w:ascii="Segoe UI" w:hAnsi="Segoe UI" w:cs="Segoe UI"/>
          <w:sz w:val="20"/>
          <w:szCs w:val="20"/>
        </w:rPr>
        <w:t xml:space="preserve"> functie voor Neurochirurgie/Neurologie en is een supraregionaal Traumacentrum.</w:t>
      </w:r>
    </w:p>
    <w:p w:rsidR="00A130D2" w:rsidRPr="006816F0" w:rsidRDefault="00A130D2" w:rsidP="00A130D2">
      <w:pPr>
        <w:pStyle w:val="Plattetekst"/>
        <w:spacing w:after="0"/>
        <w:rPr>
          <w:rFonts w:ascii="Segoe UI" w:hAnsi="Segoe UI" w:cs="Segoe UI"/>
          <w:sz w:val="20"/>
          <w:szCs w:val="20"/>
        </w:rPr>
      </w:pPr>
    </w:p>
    <w:p w:rsidR="00A130D2" w:rsidRPr="006816F0" w:rsidRDefault="00A130D2" w:rsidP="00A130D2">
      <w:pPr>
        <w:autoSpaceDE w:val="0"/>
        <w:autoSpaceDN w:val="0"/>
        <w:adjustRightInd w:val="0"/>
        <w:spacing w:after="0"/>
        <w:rPr>
          <w:rFonts w:ascii="Segoe UI" w:hAnsi="Segoe UI" w:cs="Segoe UI"/>
          <w:sz w:val="20"/>
          <w:szCs w:val="20"/>
        </w:rPr>
      </w:pPr>
      <w:r w:rsidRPr="006816F0">
        <w:rPr>
          <w:rFonts w:ascii="Segoe UI" w:hAnsi="Segoe UI" w:cs="Segoe UI"/>
          <w:sz w:val="20"/>
          <w:szCs w:val="20"/>
        </w:rPr>
        <w:t>De Zorgeenheid psychiatrie kent een lange geschiedenis. Vóór het ontstaan van de GGZ werd al in het voormalige Mariaziekenhuis in Tilburg psychiatrische zorg aangeboden. Deze werd later naar alle drie de locaties uitgebreid. Al geruime tijd wordt de opleiding tot psychiater (o.a.) geboden en er is dan ook een sterke opleidingscultuur. De zorgeenheid psychiatrie richt zich op diagnostiek en (kortdurende) behandeling van psychiatrische problematiek, met een focus op het snijvlak van de psychiatrie en somatiek. Voorbeelden hiervan zijn het tegelijkertijd optreden van psychiatrische en lichamelijke problemen (co-morbiditeit), of aandoeningen waarbij psychiatrische factoren complicerend zijn bij de behandeling van somatische pathologie. Er worden klinische-/poliklinische zorg en een pallet aan dagbehandelingsopties geboden. Onder de zorglijn valt ook de psychiatrische consultatieve dienst in het ziekenhuis.</w:t>
      </w:r>
    </w:p>
    <w:p w:rsidR="00A130D2" w:rsidRPr="006816F0" w:rsidRDefault="00A130D2" w:rsidP="00A130D2">
      <w:pPr>
        <w:autoSpaceDE w:val="0"/>
        <w:autoSpaceDN w:val="0"/>
        <w:adjustRightInd w:val="0"/>
        <w:spacing w:after="0"/>
        <w:rPr>
          <w:rFonts w:ascii="Segoe UI" w:hAnsi="Segoe UI" w:cs="Segoe UI"/>
          <w:sz w:val="20"/>
          <w:szCs w:val="20"/>
        </w:rPr>
      </w:pPr>
    </w:p>
    <w:p w:rsidR="00A130D2" w:rsidRPr="006816F0" w:rsidRDefault="00A130D2" w:rsidP="00A130D2">
      <w:pPr>
        <w:spacing w:after="0"/>
        <w:rPr>
          <w:rFonts w:ascii="Segoe UI" w:hAnsi="Segoe UI" w:cs="Segoe UI"/>
          <w:sz w:val="20"/>
          <w:szCs w:val="20"/>
        </w:rPr>
      </w:pPr>
      <w:r w:rsidRPr="006816F0">
        <w:rPr>
          <w:rFonts w:ascii="Segoe UI" w:hAnsi="Segoe UI" w:cs="Segoe UI"/>
          <w:sz w:val="20"/>
          <w:szCs w:val="20"/>
        </w:rPr>
        <w:t>Op locatie Elisabeth is het Neurodomein gelokaliseerd. Hier is de (supra-)regionale zorg voor neurologie en neurochirurgie in het “Neuro/centrum ETZ” geconcentreerd. Ook is er een nauwe samenwerking met het aangrenzende revalidatiecentrum Libra, locatie Leypark (met vaste consultatieve functie en deelname in het landelijke NAH-netwerk). De vakgroep psychiatrie participeert in diverse zorglijnen binnen dit domein, zoals in de Multidisciplinaire poliklinieken/MDO’s: Parkinson, Multiple Sclerose, Niet Aangeboren Hersenletsel (NAH).</w:t>
      </w:r>
    </w:p>
    <w:p w:rsidR="00A130D2" w:rsidRPr="006816F0" w:rsidRDefault="00A130D2" w:rsidP="00A130D2">
      <w:pPr>
        <w:spacing w:after="0"/>
        <w:rPr>
          <w:rFonts w:ascii="Segoe UI" w:hAnsi="Segoe UI" w:cs="Segoe UI"/>
          <w:sz w:val="20"/>
          <w:szCs w:val="20"/>
        </w:rPr>
      </w:pPr>
    </w:p>
    <w:p w:rsidR="00A130D2" w:rsidRPr="006816F0" w:rsidRDefault="00A130D2" w:rsidP="00A130D2">
      <w:pPr>
        <w:spacing w:after="0"/>
        <w:rPr>
          <w:rFonts w:ascii="Segoe UI" w:hAnsi="Segoe UI" w:cs="Segoe UI"/>
          <w:sz w:val="20"/>
          <w:szCs w:val="20"/>
        </w:rPr>
      </w:pPr>
      <w:r w:rsidRPr="006816F0">
        <w:rPr>
          <w:rFonts w:ascii="Segoe UI" w:hAnsi="Segoe UI" w:cs="Segoe UI"/>
          <w:sz w:val="20"/>
          <w:szCs w:val="20"/>
        </w:rPr>
        <w:t>De vakgroep psychiatrie kent een nauwe, multidisciplinaire samenwerking (met o.a. de neurologie, geriatrie, interne geneeskunde, gynaecologie en medische psychologie) op het gebied van onderwijs, onderzoek (DM, Neuromodulatie waaronder DBS en rTMS) en behandeling (Parkinson-poli, NAH-poli, MS-poli, POP-zorg, Delier-zorg). Deze samenwerking vindt zowel klinisch als poliklinisch plaats.</w:t>
      </w:r>
    </w:p>
    <w:p w:rsidR="00065957" w:rsidRPr="00C7464F" w:rsidRDefault="00065957" w:rsidP="00BC4CA3">
      <w:pPr>
        <w:rPr>
          <w:rFonts w:ascii="Segoe UI" w:hAnsi="Segoe UI" w:cs="Segoe UI"/>
          <w:b/>
          <w:bCs/>
          <w:sz w:val="18"/>
          <w:szCs w:val="18"/>
        </w:rPr>
      </w:pPr>
      <w:r w:rsidRPr="00C7464F">
        <w:rPr>
          <w:rFonts w:ascii="Segoe UI" w:hAnsi="Segoe UI" w:cs="Segoe UI"/>
          <w:b/>
          <w:bCs/>
          <w:sz w:val="18"/>
          <w:szCs w:val="18"/>
        </w:rPr>
        <w:br w:type="page"/>
      </w:r>
    </w:p>
    <w:p w:rsidR="00065957" w:rsidRPr="00C7464F" w:rsidRDefault="00065957" w:rsidP="00F74422">
      <w:pPr>
        <w:pStyle w:val="Kop1"/>
        <w:numPr>
          <w:ilvl w:val="0"/>
          <w:numId w:val="1"/>
        </w:numPr>
      </w:pPr>
      <w:bookmarkStart w:id="4" w:name="_Toc528442274"/>
      <w:r w:rsidRPr="00C7464F">
        <w:rPr>
          <w:rFonts w:eastAsiaTheme="minorHAnsi"/>
          <w:lang w:eastAsia="en-US"/>
        </w:rPr>
        <w:lastRenderedPageBreak/>
        <w:t>Opleiding tot Psychiater binnen ETZ</w:t>
      </w:r>
      <w:bookmarkEnd w:id="4"/>
    </w:p>
    <w:p w:rsidR="008775FB" w:rsidRPr="008775FB" w:rsidRDefault="008775FB" w:rsidP="008775FB">
      <w:pPr>
        <w:pStyle w:val="Geenafstand"/>
        <w:spacing w:line="276" w:lineRule="auto"/>
        <w:rPr>
          <w:rFonts w:ascii="Segoe UI" w:hAnsi="Segoe UI" w:cs="Segoe UI"/>
          <w:sz w:val="20"/>
          <w:szCs w:val="20"/>
        </w:rPr>
      </w:pPr>
    </w:p>
    <w:p w:rsidR="00A130D2" w:rsidRPr="008775FB" w:rsidRDefault="00A130D2" w:rsidP="00A130D2">
      <w:pPr>
        <w:pStyle w:val="Geenafstand"/>
        <w:spacing w:line="276" w:lineRule="auto"/>
        <w:rPr>
          <w:rFonts w:ascii="Segoe UI" w:hAnsi="Segoe UI" w:cs="Segoe UI"/>
          <w:sz w:val="20"/>
          <w:szCs w:val="20"/>
        </w:rPr>
      </w:pPr>
      <w:r w:rsidRPr="008775FB">
        <w:rPr>
          <w:rFonts w:ascii="Segoe UI" w:hAnsi="Segoe UI" w:cs="Segoe UI"/>
          <w:sz w:val="20"/>
          <w:szCs w:val="20"/>
        </w:rPr>
        <w:t xml:space="preserve">De opleidingsgroep beschikt over expertise en ervaring op het gebied van ziekenhuis- en acute psychiatrie. De opleidingsgroep beschikt over </w:t>
      </w:r>
      <w:r>
        <w:rPr>
          <w:rFonts w:ascii="Segoe UI" w:hAnsi="Segoe UI" w:cs="Segoe UI"/>
          <w:sz w:val="20"/>
          <w:szCs w:val="20"/>
        </w:rPr>
        <w:t>oa negen</w:t>
      </w:r>
      <w:r w:rsidRPr="008775FB">
        <w:rPr>
          <w:rFonts w:ascii="Segoe UI" w:hAnsi="Segoe UI" w:cs="Segoe UI"/>
          <w:sz w:val="20"/>
          <w:szCs w:val="20"/>
        </w:rPr>
        <w:t xml:space="preserve"> psychiaters, </w:t>
      </w:r>
      <w:r>
        <w:rPr>
          <w:rFonts w:ascii="Segoe UI" w:hAnsi="Segoe UI" w:cs="Segoe UI"/>
          <w:sz w:val="20"/>
          <w:szCs w:val="20"/>
        </w:rPr>
        <w:t>1</w:t>
      </w:r>
      <w:r w:rsidRPr="008775FB">
        <w:rPr>
          <w:rFonts w:ascii="Segoe UI" w:hAnsi="Segoe UI" w:cs="Segoe UI"/>
          <w:sz w:val="20"/>
          <w:szCs w:val="20"/>
        </w:rPr>
        <w:t xml:space="preserve"> psychotherapeute-klinisch psychologe, </w:t>
      </w:r>
      <w:r>
        <w:rPr>
          <w:rFonts w:ascii="Segoe UI" w:hAnsi="Segoe UI" w:cs="Segoe UI"/>
          <w:sz w:val="20"/>
          <w:szCs w:val="20"/>
        </w:rPr>
        <w:t>5</w:t>
      </w:r>
      <w:r w:rsidRPr="008775FB">
        <w:rPr>
          <w:rFonts w:ascii="Segoe UI" w:hAnsi="Segoe UI" w:cs="Segoe UI"/>
          <w:sz w:val="20"/>
          <w:szCs w:val="20"/>
        </w:rPr>
        <w:t xml:space="preserve"> GZ-psychologen, </w:t>
      </w:r>
      <w:r>
        <w:rPr>
          <w:rFonts w:ascii="Segoe UI" w:hAnsi="Segoe UI" w:cs="Segoe UI"/>
          <w:sz w:val="20"/>
          <w:szCs w:val="20"/>
        </w:rPr>
        <w:t xml:space="preserve">3 </w:t>
      </w:r>
      <w:r w:rsidRPr="008775FB">
        <w:rPr>
          <w:rFonts w:ascii="Segoe UI" w:hAnsi="Segoe UI" w:cs="Segoe UI"/>
          <w:sz w:val="20"/>
          <w:szCs w:val="20"/>
        </w:rPr>
        <w:t>Verpleegkundig Specialist</w:t>
      </w:r>
      <w:r>
        <w:rPr>
          <w:rFonts w:ascii="Segoe UI" w:hAnsi="Segoe UI" w:cs="Segoe UI"/>
          <w:sz w:val="20"/>
          <w:szCs w:val="20"/>
        </w:rPr>
        <w:t>en</w:t>
      </w:r>
      <w:r w:rsidRPr="008775FB">
        <w:rPr>
          <w:rFonts w:ascii="Segoe UI" w:hAnsi="Segoe UI" w:cs="Segoe UI"/>
          <w:sz w:val="20"/>
          <w:szCs w:val="20"/>
        </w:rPr>
        <w:t xml:space="preserve">, </w:t>
      </w:r>
      <w:r>
        <w:rPr>
          <w:rFonts w:ascii="Segoe UI" w:hAnsi="Segoe UI" w:cs="Segoe UI"/>
          <w:sz w:val="20"/>
          <w:szCs w:val="20"/>
        </w:rPr>
        <w:t>2</w:t>
      </w:r>
      <w:r w:rsidRPr="008775FB">
        <w:rPr>
          <w:rFonts w:ascii="Segoe UI" w:hAnsi="Segoe UI" w:cs="Segoe UI"/>
          <w:sz w:val="20"/>
          <w:szCs w:val="20"/>
        </w:rPr>
        <w:t xml:space="preserve"> systeemtherapeuten, psychomotorisch</w:t>
      </w:r>
      <w:r>
        <w:rPr>
          <w:rFonts w:ascii="Segoe UI" w:hAnsi="Segoe UI" w:cs="Segoe UI"/>
          <w:sz w:val="20"/>
          <w:szCs w:val="20"/>
        </w:rPr>
        <w:t>-/ dans</w:t>
      </w:r>
      <w:r w:rsidRPr="008775FB">
        <w:rPr>
          <w:rFonts w:ascii="Segoe UI" w:hAnsi="Segoe UI" w:cs="Segoe UI"/>
          <w:sz w:val="20"/>
          <w:szCs w:val="20"/>
        </w:rPr>
        <w:t>therapeuten, creatie</w:t>
      </w:r>
      <w:r>
        <w:rPr>
          <w:rFonts w:ascii="Segoe UI" w:hAnsi="Segoe UI" w:cs="Segoe UI"/>
          <w:sz w:val="20"/>
          <w:szCs w:val="20"/>
        </w:rPr>
        <w:t>f-</w:t>
      </w:r>
      <w:r w:rsidRPr="008775FB">
        <w:rPr>
          <w:rFonts w:ascii="Segoe UI" w:hAnsi="Segoe UI" w:cs="Segoe UI"/>
          <w:sz w:val="20"/>
          <w:szCs w:val="20"/>
        </w:rPr>
        <w:t>therapeuten</w:t>
      </w:r>
      <w:r>
        <w:rPr>
          <w:rFonts w:ascii="Segoe UI" w:hAnsi="Segoe UI" w:cs="Segoe UI"/>
          <w:sz w:val="20"/>
          <w:szCs w:val="20"/>
        </w:rPr>
        <w:t>, muziektherapeuten, sociotherapeuten</w:t>
      </w:r>
      <w:r w:rsidRPr="008775FB">
        <w:rPr>
          <w:rFonts w:ascii="Segoe UI" w:hAnsi="Segoe UI" w:cs="Segoe UI"/>
          <w:sz w:val="20"/>
          <w:szCs w:val="20"/>
        </w:rPr>
        <w:t xml:space="preserve"> en een A-verpleegkundig team.</w:t>
      </w:r>
    </w:p>
    <w:p w:rsidR="00A130D2" w:rsidRPr="008775FB" w:rsidRDefault="00A130D2" w:rsidP="00A130D2">
      <w:pPr>
        <w:pStyle w:val="Geenafstand"/>
        <w:spacing w:line="276" w:lineRule="auto"/>
        <w:rPr>
          <w:rFonts w:ascii="Segoe UI" w:hAnsi="Segoe UI" w:cs="Segoe UI"/>
          <w:sz w:val="20"/>
          <w:szCs w:val="20"/>
        </w:rPr>
      </w:pPr>
    </w:p>
    <w:p w:rsidR="00A130D2" w:rsidRPr="008775FB" w:rsidRDefault="00A130D2" w:rsidP="00A130D2">
      <w:pPr>
        <w:pStyle w:val="Geenafstand"/>
        <w:spacing w:line="276" w:lineRule="auto"/>
        <w:rPr>
          <w:rFonts w:ascii="Segoe UI" w:hAnsi="Segoe UI" w:cs="Segoe UI"/>
          <w:sz w:val="20"/>
          <w:szCs w:val="20"/>
        </w:rPr>
      </w:pPr>
      <w:r w:rsidRPr="008775FB">
        <w:rPr>
          <w:rFonts w:ascii="Segoe UI" w:hAnsi="Segoe UI" w:cs="Segoe UI"/>
          <w:sz w:val="20"/>
          <w:szCs w:val="20"/>
        </w:rPr>
        <w:t>De opleidingsgroep hecht zeer aan een veilig opleidingsklimaat. De vakgroep heeft al jaren de bevoegdheid voor de opleiding van psychiaters, huisartsen en co-assistenten binnen verschillende OOR’s. Daarnaast beschikt de vakgroep over de opleiding</w:t>
      </w:r>
      <w:r>
        <w:rPr>
          <w:rFonts w:ascii="Segoe UI" w:hAnsi="Segoe UI" w:cs="Segoe UI"/>
          <w:sz w:val="20"/>
          <w:szCs w:val="20"/>
        </w:rPr>
        <w:t xml:space="preserve"> tot Verpleegkundig Specialist en </w:t>
      </w:r>
      <w:r w:rsidRPr="008775FB">
        <w:rPr>
          <w:rFonts w:ascii="Segoe UI" w:hAnsi="Segoe UI" w:cs="Segoe UI"/>
          <w:sz w:val="20"/>
          <w:szCs w:val="20"/>
        </w:rPr>
        <w:t>(GZ-</w:t>
      </w:r>
      <w:r>
        <w:rPr>
          <w:rFonts w:ascii="Segoe UI" w:hAnsi="Segoe UI" w:cs="Segoe UI"/>
          <w:sz w:val="20"/>
          <w:szCs w:val="20"/>
        </w:rPr>
        <w:t xml:space="preserve">) </w:t>
      </w:r>
      <w:r w:rsidRPr="008775FB">
        <w:rPr>
          <w:rFonts w:ascii="Segoe UI" w:hAnsi="Segoe UI" w:cs="Segoe UI"/>
          <w:sz w:val="20"/>
          <w:szCs w:val="20"/>
        </w:rPr>
        <w:t xml:space="preserve">psycholoog. Op beide locaties zijn </w:t>
      </w:r>
      <w:r>
        <w:rPr>
          <w:rFonts w:ascii="Segoe UI" w:hAnsi="Segoe UI" w:cs="Segoe UI"/>
          <w:sz w:val="20"/>
          <w:szCs w:val="20"/>
        </w:rPr>
        <w:t xml:space="preserve">gemiddeld </w:t>
      </w:r>
      <w:r w:rsidRPr="008775FB">
        <w:rPr>
          <w:rFonts w:ascii="Segoe UI" w:hAnsi="Segoe UI" w:cs="Segoe UI"/>
          <w:sz w:val="20"/>
          <w:szCs w:val="20"/>
        </w:rPr>
        <w:t xml:space="preserve">2 keer </w:t>
      </w:r>
      <w:r>
        <w:rPr>
          <w:rFonts w:ascii="Segoe UI" w:hAnsi="Segoe UI" w:cs="Segoe UI"/>
          <w:sz w:val="20"/>
          <w:szCs w:val="20"/>
        </w:rPr>
        <w:t>3</w:t>
      </w:r>
      <w:r w:rsidRPr="008775FB">
        <w:rPr>
          <w:rFonts w:ascii="Segoe UI" w:hAnsi="Segoe UI" w:cs="Segoe UI"/>
          <w:sz w:val="20"/>
          <w:szCs w:val="20"/>
        </w:rPr>
        <w:t xml:space="preserve"> (</w:t>
      </w:r>
      <w:r>
        <w:rPr>
          <w:rFonts w:ascii="Segoe UI" w:hAnsi="Segoe UI" w:cs="Segoe UI"/>
          <w:sz w:val="20"/>
          <w:szCs w:val="20"/>
        </w:rPr>
        <w:t>6</w:t>
      </w:r>
      <w:r w:rsidRPr="008775FB">
        <w:rPr>
          <w:rFonts w:ascii="Segoe UI" w:hAnsi="Segoe UI" w:cs="Segoe UI"/>
          <w:sz w:val="20"/>
          <w:szCs w:val="20"/>
        </w:rPr>
        <w:t xml:space="preserve"> in totaal) AIOS psychiatrie werkzaam, 2 tot 4 huisartsen i.o</w:t>
      </w:r>
      <w:r>
        <w:rPr>
          <w:rFonts w:ascii="Segoe UI" w:hAnsi="Segoe UI" w:cs="Segoe UI"/>
          <w:sz w:val="20"/>
          <w:szCs w:val="20"/>
        </w:rPr>
        <w:t xml:space="preserve">, 1-2 Specialisten Ouderengeneeskunde i.o., periodiek een AVG i.o. </w:t>
      </w:r>
      <w:r w:rsidRPr="008775FB">
        <w:rPr>
          <w:rFonts w:ascii="Segoe UI" w:hAnsi="Segoe UI" w:cs="Segoe UI"/>
          <w:sz w:val="20"/>
          <w:szCs w:val="20"/>
        </w:rPr>
        <w:t>en 2-4 stagiaires (medische) psychologie. Er zijn ook 2 tot 4 co-assistenten en jaarlijks diverse oudste-/keuze</w:t>
      </w:r>
      <w:r>
        <w:rPr>
          <w:rFonts w:ascii="Segoe UI" w:hAnsi="Segoe UI" w:cs="Segoe UI"/>
          <w:sz w:val="20"/>
          <w:szCs w:val="20"/>
        </w:rPr>
        <w:t>-</w:t>
      </w:r>
      <w:r w:rsidRPr="008775FB">
        <w:rPr>
          <w:rFonts w:ascii="Segoe UI" w:hAnsi="Segoe UI" w:cs="Segoe UI"/>
          <w:sz w:val="20"/>
          <w:szCs w:val="20"/>
        </w:rPr>
        <w:t xml:space="preserve">co’s. De vakgroep functioneert als </w:t>
      </w:r>
      <w:r>
        <w:rPr>
          <w:rFonts w:ascii="Segoe UI" w:hAnsi="Segoe UI" w:cs="Segoe UI"/>
          <w:sz w:val="20"/>
          <w:szCs w:val="20"/>
        </w:rPr>
        <w:t xml:space="preserve">een </w:t>
      </w:r>
      <w:r w:rsidRPr="008775FB">
        <w:rPr>
          <w:rFonts w:ascii="Segoe UI" w:hAnsi="Segoe UI" w:cs="Segoe UI"/>
          <w:sz w:val="20"/>
          <w:szCs w:val="20"/>
        </w:rPr>
        <w:t>geheel en de meeste psychiaters werken op beide locaties</w:t>
      </w:r>
      <w:r>
        <w:rPr>
          <w:rFonts w:ascii="Segoe UI" w:hAnsi="Segoe UI" w:cs="Segoe UI"/>
          <w:sz w:val="20"/>
          <w:szCs w:val="20"/>
        </w:rPr>
        <w:t xml:space="preserve">. </w:t>
      </w:r>
      <w:r w:rsidRPr="008775FB">
        <w:rPr>
          <w:rFonts w:ascii="Segoe UI" w:hAnsi="Segoe UI" w:cs="Segoe UI"/>
          <w:sz w:val="20"/>
          <w:szCs w:val="20"/>
        </w:rPr>
        <w:t xml:space="preserve"> </w:t>
      </w:r>
    </w:p>
    <w:p w:rsidR="00A130D2" w:rsidRPr="00C7464F" w:rsidRDefault="00A130D2" w:rsidP="00A130D2">
      <w:pPr>
        <w:pStyle w:val="Kop2"/>
      </w:pPr>
      <w:bookmarkStart w:id="5" w:name="_Toc528442276"/>
      <w:r w:rsidRPr="00C7464F">
        <w:t>Onze visie &amp; missie</w:t>
      </w:r>
      <w:bookmarkEnd w:id="5"/>
    </w:p>
    <w:p w:rsidR="00A130D2" w:rsidRDefault="00A130D2" w:rsidP="00A130D2">
      <w:pPr>
        <w:spacing w:after="0"/>
        <w:rPr>
          <w:rFonts w:ascii="Segoe UI" w:hAnsi="Segoe UI" w:cs="Segoe UI"/>
          <w:sz w:val="20"/>
          <w:szCs w:val="20"/>
        </w:rPr>
      </w:pPr>
      <w:r w:rsidRPr="008775FB">
        <w:rPr>
          <w:rFonts w:ascii="Segoe UI" w:hAnsi="Segoe UI" w:cs="Segoe UI"/>
          <w:sz w:val="20"/>
          <w:szCs w:val="20"/>
        </w:rPr>
        <w:t>Voor wie is de opleiding tot psychiater in het Elisabeth-TweeStedenziekenhuis bedoeld? Ons doel is een enthousiasmerende en prikkelende opleiding te zijn voor AIOS met sterke belangstelling voor uitoefening van ons vak in de volle breedte, en vooral in duidelijke relatie met de somatische geneeskunde.  Het werken in een algemeen ziekenhuis met complexe en gevarieerde pathologie, vraagt van de psychiaters i.o. dat zij zich bekwamen in multidisciplinaire geneeskunde, systematisch in kaart leren brengen van vaak complexe problematiek en de behandelopties state-of- the-art indiceren en toepassen. Tijdens de stage leert de AIOS psychiatrische stoornissen en relevante somatische aandoeningen te diagnosticeren, een oordeel te vormen over somatische diagnostiek en behandeling, psychiatrische behandelmodaliteiten te indiceren en uit te voeren, en samen te werken met medisch specialisten en andere disciplines. We besteden extra aandacht aan onze specialiteiten op het gebied van somatische comorbiditeit, somatisatie (SOLK), crisis-interventies, complexe neuropsychiatrie, ECT en psychofarmacologie.</w:t>
      </w:r>
    </w:p>
    <w:p w:rsidR="00A130D2" w:rsidRPr="008775FB" w:rsidRDefault="00A130D2" w:rsidP="00A130D2">
      <w:pPr>
        <w:spacing w:after="0"/>
        <w:rPr>
          <w:rFonts w:ascii="Segoe UI" w:hAnsi="Segoe UI" w:cs="Segoe UI"/>
          <w:sz w:val="20"/>
          <w:szCs w:val="20"/>
        </w:rPr>
      </w:pPr>
    </w:p>
    <w:p w:rsidR="00A130D2" w:rsidRPr="008775FB" w:rsidRDefault="00A130D2" w:rsidP="00A130D2">
      <w:pPr>
        <w:rPr>
          <w:rFonts w:ascii="Segoe UI" w:eastAsiaTheme="minorHAnsi" w:hAnsi="Segoe UI" w:cs="Segoe UI"/>
          <w:noProof w:val="0"/>
          <w:color w:val="000000"/>
          <w:sz w:val="20"/>
          <w:szCs w:val="20"/>
          <w:lang w:eastAsia="en-US"/>
        </w:rPr>
      </w:pPr>
      <w:r>
        <w:rPr>
          <w:rFonts w:ascii="Segoe UI" w:eastAsiaTheme="minorHAnsi" w:hAnsi="Segoe UI" w:cs="Segoe UI"/>
          <w:noProof w:val="0"/>
          <w:color w:val="000000"/>
          <w:sz w:val="20"/>
          <w:szCs w:val="20"/>
          <w:lang w:eastAsia="en-US"/>
        </w:rPr>
        <w:t xml:space="preserve">Met </w:t>
      </w:r>
      <w:r w:rsidRPr="008775FB">
        <w:rPr>
          <w:rFonts w:ascii="Segoe UI" w:eastAsiaTheme="minorHAnsi" w:hAnsi="Segoe UI" w:cs="Segoe UI"/>
          <w:noProof w:val="0"/>
          <w:color w:val="000000"/>
          <w:sz w:val="20"/>
          <w:szCs w:val="20"/>
          <w:lang w:eastAsia="en-US"/>
        </w:rPr>
        <w:t>ouderenpsychiater</w:t>
      </w:r>
      <w:r>
        <w:rPr>
          <w:rFonts w:ascii="Segoe UI" w:eastAsiaTheme="minorHAnsi" w:hAnsi="Segoe UI" w:cs="Segoe UI"/>
          <w:noProof w:val="0"/>
          <w:color w:val="000000"/>
          <w:sz w:val="20"/>
          <w:szCs w:val="20"/>
          <w:lang w:eastAsia="en-US"/>
        </w:rPr>
        <w:t xml:space="preserve">s in ons team, willen en kunnen we </w:t>
      </w:r>
      <w:r w:rsidRPr="008775FB">
        <w:rPr>
          <w:rFonts w:ascii="Segoe UI" w:eastAsiaTheme="minorHAnsi" w:hAnsi="Segoe UI" w:cs="Segoe UI"/>
          <w:noProof w:val="0"/>
          <w:color w:val="000000"/>
          <w:sz w:val="20"/>
          <w:szCs w:val="20"/>
          <w:lang w:eastAsia="en-US"/>
        </w:rPr>
        <w:t>ons nog meer gaan p</w:t>
      </w:r>
      <w:r>
        <w:rPr>
          <w:rFonts w:ascii="Segoe UI" w:eastAsiaTheme="minorHAnsi" w:hAnsi="Segoe UI" w:cs="Segoe UI"/>
          <w:noProof w:val="0"/>
          <w:color w:val="000000"/>
          <w:sz w:val="20"/>
          <w:szCs w:val="20"/>
          <w:lang w:eastAsia="en-US"/>
        </w:rPr>
        <w:t>rofileren op het gebied van de O</w:t>
      </w:r>
      <w:r w:rsidRPr="008775FB">
        <w:rPr>
          <w:rFonts w:ascii="Segoe UI" w:eastAsiaTheme="minorHAnsi" w:hAnsi="Segoe UI" w:cs="Segoe UI"/>
          <w:noProof w:val="0"/>
          <w:color w:val="000000"/>
          <w:sz w:val="20"/>
          <w:szCs w:val="20"/>
          <w:lang w:eastAsia="en-US"/>
        </w:rPr>
        <w:t>uderenpsychiatrie met onze deelname aan de Geheugenpoli en consultatieve samenwerking met geriatrie.</w:t>
      </w:r>
      <w:r>
        <w:rPr>
          <w:rFonts w:ascii="Segoe UI" w:eastAsiaTheme="minorHAnsi" w:hAnsi="Segoe UI" w:cs="Segoe UI"/>
          <w:noProof w:val="0"/>
          <w:color w:val="000000"/>
          <w:sz w:val="20"/>
          <w:szCs w:val="20"/>
          <w:lang w:eastAsia="en-US"/>
        </w:rPr>
        <w:t xml:space="preserve"> Hiermee zijn </w:t>
      </w:r>
      <w:proofErr w:type="spellStart"/>
      <w:r>
        <w:rPr>
          <w:rFonts w:ascii="Segoe UI" w:eastAsiaTheme="minorHAnsi" w:hAnsi="Segoe UI" w:cs="Segoe UI"/>
          <w:noProof w:val="0"/>
          <w:color w:val="000000"/>
          <w:sz w:val="20"/>
          <w:szCs w:val="20"/>
          <w:lang w:eastAsia="en-US"/>
        </w:rPr>
        <w:t>EPA’s</w:t>
      </w:r>
      <w:proofErr w:type="spellEnd"/>
      <w:r>
        <w:rPr>
          <w:rFonts w:ascii="Segoe UI" w:eastAsiaTheme="minorHAnsi" w:hAnsi="Segoe UI" w:cs="Segoe UI"/>
          <w:noProof w:val="0"/>
          <w:color w:val="000000"/>
          <w:sz w:val="20"/>
          <w:szCs w:val="20"/>
          <w:lang w:eastAsia="en-US"/>
        </w:rPr>
        <w:t xml:space="preserve"> en ervaring te behalen op vlak van volwassenen en ouderen.</w:t>
      </w:r>
    </w:p>
    <w:p w:rsidR="00A130D2" w:rsidRPr="008775FB" w:rsidRDefault="00A130D2" w:rsidP="00A130D2">
      <w:pPr>
        <w:rPr>
          <w:rFonts w:ascii="Segoe UI" w:eastAsiaTheme="minorHAnsi" w:hAnsi="Segoe UI" w:cs="Segoe UI"/>
          <w:noProof w:val="0"/>
          <w:color w:val="000000"/>
          <w:sz w:val="20"/>
          <w:szCs w:val="20"/>
          <w:lang w:eastAsia="en-US"/>
        </w:rPr>
      </w:pPr>
      <w:r w:rsidRPr="008775FB">
        <w:rPr>
          <w:rFonts w:ascii="Segoe UI" w:eastAsiaTheme="minorHAnsi" w:hAnsi="Segoe UI" w:cs="Segoe UI"/>
          <w:noProof w:val="0"/>
          <w:color w:val="000000"/>
          <w:sz w:val="20"/>
          <w:szCs w:val="20"/>
          <w:lang w:eastAsia="en-US"/>
        </w:rPr>
        <w:t>Bij de in het ETZ aanwezige variëteit aan complexe problematiek, wordt in samenwerking met de Universiteit van Tilburg, het AMC</w:t>
      </w:r>
      <w:r>
        <w:rPr>
          <w:rFonts w:ascii="Segoe UI" w:eastAsiaTheme="minorHAnsi" w:hAnsi="Segoe UI" w:cs="Segoe UI"/>
          <w:noProof w:val="0"/>
          <w:color w:val="000000"/>
          <w:sz w:val="20"/>
          <w:szCs w:val="20"/>
          <w:lang w:eastAsia="en-US"/>
        </w:rPr>
        <w:t xml:space="preserve">, Radboud MC, Ggz Breburg </w:t>
      </w:r>
      <w:r w:rsidRPr="008775FB">
        <w:rPr>
          <w:rFonts w:ascii="Segoe UI" w:eastAsiaTheme="minorHAnsi" w:hAnsi="Segoe UI" w:cs="Segoe UI"/>
          <w:noProof w:val="0"/>
          <w:color w:val="000000"/>
          <w:sz w:val="20"/>
          <w:szCs w:val="20"/>
          <w:lang w:eastAsia="en-US"/>
        </w:rPr>
        <w:t xml:space="preserve">en andere specialismen wetenschappelijk onderzoek verricht; er vinden daarnaast zowel binnen de vakgroep, als </w:t>
      </w:r>
      <w:proofErr w:type="spellStart"/>
      <w:r w:rsidRPr="008775FB">
        <w:rPr>
          <w:rFonts w:ascii="Segoe UI" w:eastAsiaTheme="minorHAnsi" w:hAnsi="Segoe UI" w:cs="Segoe UI"/>
          <w:noProof w:val="0"/>
          <w:color w:val="000000"/>
          <w:sz w:val="20"/>
          <w:szCs w:val="20"/>
          <w:lang w:eastAsia="en-US"/>
        </w:rPr>
        <w:t>Consortiumbreed</w:t>
      </w:r>
      <w:proofErr w:type="spellEnd"/>
      <w:r w:rsidRPr="008775FB">
        <w:rPr>
          <w:rFonts w:ascii="Segoe UI" w:eastAsiaTheme="minorHAnsi" w:hAnsi="Segoe UI" w:cs="Segoe UI"/>
          <w:noProof w:val="0"/>
          <w:color w:val="000000"/>
          <w:sz w:val="20"/>
          <w:szCs w:val="20"/>
          <w:lang w:eastAsia="en-US"/>
        </w:rPr>
        <w:t xml:space="preserve"> diverse onderwijsactiviteiten plaats.</w:t>
      </w:r>
    </w:p>
    <w:p w:rsidR="00065957" w:rsidRPr="00C7464F" w:rsidRDefault="00065957" w:rsidP="00BC4CA3">
      <w:pPr>
        <w:rPr>
          <w:rFonts w:ascii="Segoe UI" w:hAnsi="Segoe UI" w:cs="Segoe UI"/>
          <w:b/>
          <w:bCs/>
          <w:sz w:val="18"/>
          <w:szCs w:val="18"/>
        </w:rPr>
      </w:pPr>
      <w:r w:rsidRPr="00C7464F">
        <w:rPr>
          <w:rFonts w:ascii="Segoe UI" w:hAnsi="Segoe UI" w:cs="Segoe UI"/>
          <w:b/>
          <w:bCs/>
          <w:sz w:val="18"/>
          <w:szCs w:val="18"/>
        </w:rPr>
        <w:br w:type="page"/>
      </w:r>
    </w:p>
    <w:p w:rsidR="00065957" w:rsidRPr="00C7464F" w:rsidRDefault="00065957" w:rsidP="00F74422">
      <w:pPr>
        <w:pStyle w:val="Kop1"/>
        <w:numPr>
          <w:ilvl w:val="0"/>
          <w:numId w:val="1"/>
        </w:numPr>
      </w:pPr>
      <w:bookmarkStart w:id="6" w:name="_Toc528442278"/>
      <w:r w:rsidRPr="00C7464F">
        <w:rPr>
          <w:rFonts w:eastAsiaTheme="minorHAnsi"/>
          <w:lang w:eastAsia="en-US"/>
        </w:rPr>
        <w:lastRenderedPageBreak/>
        <w:t>Opleidingsplan Psychiatrie ETZ</w:t>
      </w:r>
      <w:bookmarkEnd w:id="6"/>
    </w:p>
    <w:p w:rsidR="00614F80" w:rsidRDefault="00F36FF5" w:rsidP="0067611F">
      <w:pPr>
        <w:autoSpaceDE w:val="0"/>
        <w:autoSpaceDN w:val="0"/>
        <w:adjustRightInd w:val="0"/>
        <w:spacing w:after="0"/>
        <w:rPr>
          <w:rFonts w:ascii="Segoe UI" w:eastAsiaTheme="minorHAnsi" w:hAnsi="Segoe UI" w:cs="Segoe UI"/>
          <w:noProof w:val="0"/>
          <w:sz w:val="20"/>
          <w:szCs w:val="20"/>
          <w:lang w:eastAsia="en-US"/>
        </w:rPr>
      </w:pPr>
      <w:r w:rsidRPr="008775FB">
        <w:rPr>
          <w:rFonts w:ascii="Segoe UI" w:eastAsiaTheme="minorHAnsi" w:hAnsi="Segoe UI" w:cs="Segoe UI"/>
          <w:noProof w:val="0"/>
          <w:sz w:val="20"/>
          <w:szCs w:val="20"/>
          <w:lang w:eastAsia="en-US"/>
        </w:rPr>
        <w:t>Binnen de Opleidingsgroep psychiatrie worden psychiaters opgeleid in een ziekenhuis-setting.</w:t>
      </w:r>
      <w:r w:rsidR="001E373C">
        <w:rPr>
          <w:rFonts w:ascii="Segoe UI" w:eastAsiaTheme="minorHAnsi" w:hAnsi="Segoe UI" w:cs="Segoe UI"/>
          <w:noProof w:val="0"/>
          <w:sz w:val="20"/>
          <w:szCs w:val="20"/>
          <w:lang w:eastAsia="en-US"/>
        </w:rPr>
        <w:t xml:space="preserve"> </w:t>
      </w:r>
      <w:r w:rsidRPr="008775FB">
        <w:rPr>
          <w:rFonts w:ascii="Segoe UI" w:eastAsiaTheme="minorHAnsi" w:hAnsi="Segoe UI" w:cs="Segoe UI"/>
          <w:noProof w:val="0"/>
          <w:sz w:val="20"/>
          <w:szCs w:val="20"/>
          <w:lang w:eastAsia="en-US"/>
        </w:rPr>
        <w:t>Dat brengt - heel specifiek voor deze opleidingssetting - gevarieerde pathologie en vaak complexe co-morbiditeit met zich mee. Zodanig dat deze psychiaters in opleiding (AIOS) niet alleen generalistisch goed en breed geëquipeerd raken, maar ook specifiek ervaring en kennis ontwikkelen in complexe ziekenhuispsychiatrie.</w:t>
      </w:r>
      <w:r w:rsidR="0067611F">
        <w:rPr>
          <w:rFonts w:ascii="Segoe UI" w:eastAsiaTheme="minorHAnsi" w:hAnsi="Segoe UI" w:cs="Segoe UI"/>
          <w:noProof w:val="0"/>
          <w:sz w:val="20"/>
          <w:szCs w:val="20"/>
          <w:lang w:eastAsia="en-US"/>
        </w:rPr>
        <w:t xml:space="preserve"> </w:t>
      </w:r>
    </w:p>
    <w:p w:rsidR="008B628B" w:rsidRDefault="008B628B" w:rsidP="0067611F">
      <w:pPr>
        <w:autoSpaceDE w:val="0"/>
        <w:autoSpaceDN w:val="0"/>
        <w:adjustRightInd w:val="0"/>
        <w:spacing w:after="0"/>
        <w:rPr>
          <w:rFonts w:ascii="Segoe UI" w:eastAsiaTheme="minorHAnsi" w:hAnsi="Segoe UI" w:cs="Segoe UI"/>
          <w:noProof w:val="0"/>
          <w:sz w:val="20"/>
          <w:szCs w:val="20"/>
          <w:lang w:eastAsia="en-US"/>
        </w:rPr>
      </w:pPr>
    </w:p>
    <w:p w:rsidR="00FC7024" w:rsidRDefault="00FC7024" w:rsidP="0067611F">
      <w:pPr>
        <w:autoSpaceDE w:val="0"/>
        <w:autoSpaceDN w:val="0"/>
        <w:adjustRightInd w:val="0"/>
        <w:spacing w:after="0"/>
        <w:rPr>
          <w:rFonts w:ascii="Segoe UI" w:eastAsiaTheme="minorHAnsi" w:hAnsi="Segoe UI" w:cs="Segoe UI"/>
          <w:noProof w:val="0"/>
          <w:sz w:val="20"/>
          <w:szCs w:val="20"/>
          <w:lang w:eastAsia="en-US"/>
        </w:rPr>
      </w:pPr>
      <w:r>
        <w:rPr>
          <w:rFonts w:ascii="Segoe UI" w:eastAsiaTheme="minorHAnsi" w:hAnsi="Segoe UI" w:cs="Segoe UI"/>
          <w:noProof w:val="0"/>
          <w:sz w:val="20"/>
          <w:szCs w:val="20"/>
          <w:lang w:eastAsia="en-US"/>
        </w:rPr>
        <w:t xml:space="preserve">In het nieuwe opleidingsplan </w:t>
      </w:r>
      <w:r w:rsidRPr="008B628B">
        <w:rPr>
          <w:rFonts w:ascii="Segoe UI" w:eastAsiaTheme="minorHAnsi" w:hAnsi="Segoe UI" w:cs="Segoe UI"/>
          <w:noProof w:val="0"/>
          <w:sz w:val="20"/>
          <w:szCs w:val="20"/>
          <w:u w:val="single"/>
          <w:lang w:eastAsia="en-US"/>
        </w:rPr>
        <w:t>LOP 2020</w:t>
      </w:r>
      <w:r>
        <w:rPr>
          <w:rFonts w:ascii="Segoe UI" w:eastAsiaTheme="minorHAnsi" w:hAnsi="Segoe UI" w:cs="Segoe UI"/>
          <w:noProof w:val="0"/>
          <w:sz w:val="20"/>
          <w:szCs w:val="20"/>
          <w:lang w:eastAsia="en-US"/>
        </w:rPr>
        <w:t xml:space="preserve">, wordt gesteld dat een AIOS minimaal 6 maanden ervaring opdoet in de GGZ, en minimaal 6 maanden in een </w:t>
      </w:r>
      <w:proofErr w:type="spellStart"/>
      <w:r>
        <w:rPr>
          <w:rFonts w:ascii="Segoe UI" w:eastAsiaTheme="minorHAnsi" w:hAnsi="Segoe UI" w:cs="Segoe UI"/>
          <w:noProof w:val="0"/>
          <w:sz w:val="20"/>
          <w:szCs w:val="20"/>
          <w:lang w:eastAsia="en-US"/>
        </w:rPr>
        <w:t>ziekenhuispsychiatrische</w:t>
      </w:r>
      <w:proofErr w:type="spellEnd"/>
      <w:r>
        <w:rPr>
          <w:rFonts w:ascii="Segoe UI" w:eastAsiaTheme="minorHAnsi" w:hAnsi="Segoe UI" w:cs="Segoe UI"/>
          <w:noProof w:val="0"/>
          <w:sz w:val="20"/>
          <w:szCs w:val="20"/>
          <w:lang w:eastAsia="en-US"/>
        </w:rPr>
        <w:t xml:space="preserve"> setting</w:t>
      </w:r>
      <w:r w:rsidR="008B628B">
        <w:rPr>
          <w:rFonts w:ascii="Segoe UI" w:eastAsiaTheme="minorHAnsi" w:hAnsi="Segoe UI" w:cs="Segoe UI"/>
          <w:noProof w:val="0"/>
          <w:sz w:val="20"/>
          <w:szCs w:val="20"/>
          <w:lang w:eastAsia="en-US"/>
        </w:rPr>
        <w:t>.</w:t>
      </w:r>
    </w:p>
    <w:p w:rsidR="008B628B" w:rsidRDefault="008B628B" w:rsidP="0067611F">
      <w:pPr>
        <w:autoSpaceDE w:val="0"/>
        <w:autoSpaceDN w:val="0"/>
        <w:adjustRightInd w:val="0"/>
        <w:spacing w:after="0"/>
        <w:rPr>
          <w:rFonts w:ascii="Segoe UI" w:eastAsiaTheme="minorHAnsi" w:hAnsi="Segoe UI" w:cs="Segoe UI"/>
          <w:noProof w:val="0"/>
          <w:sz w:val="20"/>
          <w:szCs w:val="20"/>
          <w:lang w:eastAsia="en-US"/>
        </w:rPr>
      </w:pPr>
      <w:r>
        <w:rPr>
          <w:rFonts w:ascii="Segoe UI" w:eastAsiaTheme="minorHAnsi" w:hAnsi="Segoe UI" w:cs="Segoe UI"/>
          <w:noProof w:val="0"/>
          <w:sz w:val="20"/>
          <w:szCs w:val="20"/>
          <w:lang w:eastAsia="en-US"/>
        </w:rPr>
        <w:t xml:space="preserve">Daarmee ontstaat er voor de AIOS een gevarieerde opleidingsroute, waarbij ETZ samenwerkt met </w:t>
      </w:r>
      <w:proofErr w:type="spellStart"/>
      <w:r>
        <w:rPr>
          <w:rFonts w:ascii="Segoe UI" w:eastAsiaTheme="minorHAnsi" w:hAnsi="Segoe UI" w:cs="Segoe UI"/>
          <w:noProof w:val="0"/>
          <w:sz w:val="20"/>
          <w:szCs w:val="20"/>
          <w:lang w:eastAsia="en-US"/>
        </w:rPr>
        <w:t>mn</w:t>
      </w:r>
      <w:proofErr w:type="spellEnd"/>
      <w:r>
        <w:rPr>
          <w:rFonts w:ascii="Segoe UI" w:eastAsiaTheme="minorHAnsi" w:hAnsi="Segoe UI" w:cs="Segoe UI"/>
          <w:noProof w:val="0"/>
          <w:sz w:val="20"/>
          <w:szCs w:val="20"/>
          <w:lang w:eastAsia="en-US"/>
        </w:rPr>
        <w:t xml:space="preserve"> GGZ Breburg; een AIOS start zijn 1</w:t>
      </w:r>
      <w:r w:rsidRPr="008B628B">
        <w:rPr>
          <w:rFonts w:ascii="Segoe UI" w:eastAsiaTheme="minorHAnsi" w:hAnsi="Segoe UI" w:cs="Segoe UI"/>
          <w:noProof w:val="0"/>
          <w:sz w:val="20"/>
          <w:szCs w:val="20"/>
          <w:vertAlign w:val="superscript"/>
          <w:lang w:eastAsia="en-US"/>
        </w:rPr>
        <w:t>e</w:t>
      </w:r>
      <w:r>
        <w:rPr>
          <w:rFonts w:ascii="Segoe UI" w:eastAsiaTheme="minorHAnsi" w:hAnsi="Segoe UI" w:cs="Segoe UI"/>
          <w:noProof w:val="0"/>
          <w:sz w:val="20"/>
          <w:szCs w:val="20"/>
          <w:lang w:eastAsia="en-US"/>
        </w:rPr>
        <w:t xml:space="preserve"> jaar ofwel bij de GGZ en komt het 2</w:t>
      </w:r>
      <w:r w:rsidRPr="008B628B">
        <w:rPr>
          <w:rFonts w:ascii="Segoe UI" w:eastAsiaTheme="minorHAnsi" w:hAnsi="Segoe UI" w:cs="Segoe UI"/>
          <w:noProof w:val="0"/>
          <w:sz w:val="20"/>
          <w:szCs w:val="20"/>
          <w:vertAlign w:val="superscript"/>
          <w:lang w:eastAsia="en-US"/>
        </w:rPr>
        <w:t>e</w:t>
      </w:r>
      <w:r>
        <w:rPr>
          <w:rFonts w:ascii="Segoe UI" w:eastAsiaTheme="minorHAnsi" w:hAnsi="Segoe UI" w:cs="Segoe UI"/>
          <w:noProof w:val="0"/>
          <w:sz w:val="20"/>
          <w:szCs w:val="20"/>
          <w:lang w:eastAsia="en-US"/>
        </w:rPr>
        <w:t xml:space="preserve"> jaar 12 maanden naar ETZ, of net andersom. Het staat de AIOS vrij meer stagetijd in het ETZ te benutten, mits aan de algemene voorwaarden wordt voldaan, nl zie hieronder. Dat wil kort zeggen; minimaal 6 maanden Ouderen, 6 maanden Volwassenen, 6 maanden Kind-Jeugd, en verder ervaring opdoen met de acute as (denk bv aan HIC, Crisisdienst), </w:t>
      </w:r>
      <w:proofErr w:type="spellStart"/>
      <w:r>
        <w:rPr>
          <w:rFonts w:ascii="Segoe UI" w:eastAsiaTheme="minorHAnsi" w:hAnsi="Segoe UI" w:cs="Segoe UI"/>
          <w:noProof w:val="0"/>
          <w:sz w:val="20"/>
          <w:szCs w:val="20"/>
          <w:lang w:eastAsia="en-US"/>
        </w:rPr>
        <w:t>outreachende</w:t>
      </w:r>
      <w:proofErr w:type="spellEnd"/>
      <w:r>
        <w:rPr>
          <w:rFonts w:ascii="Segoe UI" w:eastAsiaTheme="minorHAnsi" w:hAnsi="Segoe UI" w:cs="Segoe UI"/>
          <w:noProof w:val="0"/>
          <w:sz w:val="20"/>
          <w:szCs w:val="20"/>
          <w:lang w:eastAsia="en-US"/>
        </w:rPr>
        <w:t xml:space="preserve"> zorg (bv FACT), polikliniek.</w:t>
      </w:r>
    </w:p>
    <w:p w:rsidR="008B628B" w:rsidRDefault="008B628B" w:rsidP="0067611F">
      <w:pPr>
        <w:autoSpaceDE w:val="0"/>
        <w:autoSpaceDN w:val="0"/>
        <w:adjustRightInd w:val="0"/>
        <w:spacing w:after="0"/>
        <w:rPr>
          <w:rFonts w:ascii="Segoe UI" w:eastAsiaTheme="minorHAnsi" w:hAnsi="Segoe UI" w:cs="Segoe UI"/>
          <w:noProof w:val="0"/>
          <w:sz w:val="20"/>
          <w:szCs w:val="20"/>
          <w:lang w:eastAsia="en-US"/>
        </w:rPr>
      </w:pPr>
    </w:p>
    <w:p w:rsidR="00614F80" w:rsidRDefault="008B628B" w:rsidP="0067611F">
      <w:pPr>
        <w:autoSpaceDE w:val="0"/>
        <w:autoSpaceDN w:val="0"/>
        <w:adjustRightInd w:val="0"/>
        <w:spacing w:after="0"/>
        <w:rPr>
          <w:rFonts w:ascii="Segoe UI" w:eastAsiaTheme="minorHAnsi" w:hAnsi="Segoe UI" w:cs="Segoe UI"/>
          <w:noProof w:val="0"/>
          <w:sz w:val="20"/>
          <w:szCs w:val="20"/>
          <w:lang w:eastAsia="en-US"/>
        </w:rPr>
      </w:pPr>
      <w:r>
        <w:rPr>
          <w:rFonts w:ascii="Segoe UI" w:eastAsiaTheme="minorHAnsi" w:hAnsi="Segoe UI" w:cs="Segoe UI"/>
          <w:noProof w:val="0"/>
          <w:sz w:val="20"/>
          <w:szCs w:val="20"/>
          <w:lang w:eastAsia="en-US"/>
        </w:rPr>
        <w:t>In het ETZ</w:t>
      </w:r>
      <w:r w:rsidR="007A1AAA" w:rsidRPr="008775FB">
        <w:rPr>
          <w:rFonts w:ascii="Segoe UI" w:eastAsiaTheme="minorHAnsi" w:hAnsi="Segoe UI" w:cs="Segoe UI"/>
          <w:noProof w:val="0"/>
          <w:sz w:val="20"/>
          <w:szCs w:val="20"/>
          <w:lang w:eastAsia="en-US"/>
        </w:rPr>
        <w:t xml:space="preserve"> </w:t>
      </w:r>
      <w:r w:rsidR="00614F80">
        <w:rPr>
          <w:rFonts w:ascii="Segoe UI" w:eastAsiaTheme="minorHAnsi" w:hAnsi="Segoe UI" w:cs="Segoe UI"/>
          <w:noProof w:val="0"/>
          <w:sz w:val="20"/>
          <w:szCs w:val="20"/>
          <w:lang w:eastAsia="en-US"/>
        </w:rPr>
        <w:t xml:space="preserve">worden </w:t>
      </w:r>
      <w:proofErr w:type="spellStart"/>
      <w:r w:rsidR="00614F80">
        <w:rPr>
          <w:rFonts w:ascii="Segoe UI" w:eastAsiaTheme="minorHAnsi" w:hAnsi="Segoe UI" w:cs="Segoe UI"/>
          <w:noProof w:val="0"/>
          <w:sz w:val="20"/>
          <w:szCs w:val="20"/>
          <w:lang w:eastAsia="en-US"/>
        </w:rPr>
        <w:t>EPA’s</w:t>
      </w:r>
      <w:proofErr w:type="spellEnd"/>
      <w:r w:rsidR="00614F80">
        <w:rPr>
          <w:rFonts w:ascii="Segoe UI" w:eastAsiaTheme="minorHAnsi" w:hAnsi="Segoe UI" w:cs="Segoe UI"/>
          <w:noProof w:val="0"/>
          <w:sz w:val="20"/>
          <w:szCs w:val="20"/>
          <w:lang w:eastAsia="en-US"/>
        </w:rPr>
        <w:t xml:space="preserve"> en competenties aangesproken en verwor</w:t>
      </w:r>
      <w:r w:rsidR="00FC7024">
        <w:rPr>
          <w:rFonts w:ascii="Segoe UI" w:eastAsiaTheme="minorHAnsi" w:hAnsi="Segoe UI" w:cs="Segoe UI"/>
          <w:noProof w:val="0"/>
          <w:sz w:val="20"/>
          <w:szCs w:val="20"/>
          <w:lang w:eastAsia="en-US"/>
        </w:rPr>
        <w:t>v</w:t>
      </w:r>
      <w:r w:rsidR="00614F80">
        <w:rPr>
          <w:rFonts w:ascii="Segoe UI" w:eastAsiaTheme="minorHAnsi" w:hAnsi="Segoe UI" w:cs="Segoe UI"/>
          <w:noProof w:val="0"/>
          <w:sz w:val="20"/>
          <w:szCs w:val="20"/>
          <w:lang w:eastAsia="en-US"/>
        </w:rPr>
        <w:t xml:space="preserve">en die passen binnen </w:t>
      </w:r>
      <w:r w:rsidR="007A1AAA" w:rsidRPr="008775FB">
        <w:rPr>
          <w:rFonts w:ascii="Segoe UI" w:eastAsiaTheme="minorHAnsi" w:hAnsi="Segoe UI" w:cs="Segoe UI"/>
          <w:noProof w:val="0"/>
          <w:sz w:val="20"/>
          <w:szCs w:val="20"/>
          <w:lang w:eastAsia="en-US"/>
        </w:rPr>
        <w:t xml:space="preserve">zowel </w:t>
      </w:r>
      <w:r w:rsidR="005E3E0C" w:rsidRPr="008775FB">
        <w:rPr>
          <w:rFonts w:ascii="Segoe UI" w:eastAsiaTheme="minorHAnsi" w:hAnsi="Segoe UI" w:cs="Segoe UI"/>
          <w:noProof w:val="0"/>
          <w:sz w:val="20"/>
          <w:szCs w:val="20"/>
          <w:lang w:eastAsia="en-US"/>
        </w:rPr>
        <w:t xml:space="preserve">de </w:t>
      </w:r>
      <w:r w:rsidR="00FC7024">
        <w:rPr>
          <w:rFonts w:ascii="Segoe UI" w:eastAsiaTheme="minorHAnsi" w:hAnsi="Segoe UI" w:cs="Segoe UI"/>
          <w:noProof w:val="0"/>
          <w:sz w:val="20"/>
          <w:szCs w:val="20"/>
          <w:lang w:eastAsia="en-US"/>
        </w:rPr>
        <w:t>b</w:t>
      </w:r>
      <w:r w:rsidR="005E3E0C" w:rsidRPr="00FC7024">
        <w:rPr>
          <w:rFonts w:ascii="Segoe UI" w:eastAsiaTheme="minorHAnsi" w:hAnsi="Segoe UI" w:cs="Segoe UI"/>
          <w:noProof w:val="0"/>
          <w:sz w:val="20"/>
          <w:szCs w:val="20"/>
          <w:lang w:eastAsia="en-US"/>
        </w:rPr>
        <w:t>asisopleiding</w:t>
      </w:r>
      <w:r w:rsidR="005E3E0C" w:rsidRPr="008775FB">
        <w:rPr>
          <w:rFonts w:ascii="Segoe UI" w:eastAsiaTheme="minorHAnsi" w:hAnsi="Segoe UI" w:cs="Segoe UI"/>
          <w:noProof w:val="0"/>
          <w:sz w:val="20"/>
          <w:szCs w:val="20"/>
          <w:lang w:eastAsia="en-US"/>
        </w:rPr>
        <w:t xml:space="preserve"> als ook </w:t>
      </w:r>
      <w:r w:rsidR="00614F80">
        <w:rPr>
          <w:rFonts w:ascii="Segoe UI" w:eastAsiaTheme="minorHAnsi" w:hAnsi="Segoe UI" w:cs="Segoe UI"/>
          <w:noProof w:val="0"/>
          <w:sz w:val="20"/>
          <w:szCs w:val="20"/>
          <w:lang w:eastAsia="en-US"/>
        </w:rPr>
        <w:t xml:space="preserve">heel specifiek passen in een </w:t>
      </w:r>
      <w:proofErr w:type="spellStart"/>
      <w:r w:rsidR="00614F80">
        <w:rPr>
          <w:rFonts w:ascii="Segoe UI" w:eastAsiaTheme="minorHAnsi" w:hAnsi="Segoe UI" w:cs="Segoe UI"/>
          <w:noProof w:val="0"/>
          <w:sz w:val="20"/>
          <w:szCs w:val="20"/>
          <w:lang w:eastAsia="en-US"/>
        </w:rPr>
        <w:t>ziekenhuispsychiatrische</w:t>
      </w:r>
      <w:proofErr w:type="spellEnd"/>
      <w:r w:rsidR="00614F80">
        <w:rPr>
          <w:rFonts w:ascii="Segoe UI" w:eastAsiaTheme="minorHAnsi" w:hAnsi="Segoe UI" w:cs="Segoe UI"/>
          <w:noProof w:val="0"/>
          <w:sz w:val="20"/>
          <w:szCs w:val="20"/>
          <w:lang w:eastAsia="en-US"/>
        </w:rPr>
        <w:t xml:space="preserve"> context, bij </w:t>
      </w:r>
      <w:proofErr w:type="spellStart"/>
      <w:r w:rsidR="00614F80">
        <w:rPr>
          <w:rFonts w:ascii="Segoe UI" w:eastAsiaTheme="minorHAnsi" w:hAnsi="Segoe UI" w:cs="Segoe UI"/>
          <w:noProof w:val="0"/>
          <w:sz w:val="20"/>
          <w:szCs w:val="20"/>
          <w:lang w:eastAsia="en-US"/>
        </w:rPr>
        <w:t>patienten</w:t>
      </w:r>
      <w:proofErr w:type="spellEnd"/>
      <w:r w:rsidR="00614F80">
        <w:rPr>
          <w:rFonts w:ascii="Segoe UI" w:eastAsiaTheme="minorHAnsi" w:hAnsi="Segoe UI" w:cs="Segoe UI"/>
          <w:noProof w:val="0"/>
          <w:sz w:val="20"/>
          <w:szCs w:val="20"/>
          <w:lang w:eastAsia="en-US"/>
        </w:rPr>
        <w:t xml:space="preserve"> in de leeftijd van 18+; zowel v</w:t>
      </w:r>
      <w:r w:rsidR="005E3E0C" w:rsidRPr="008E4EEB">
        <w:rPr>
          <w:rFonts w:ascii="Segoe UI" w:eastAsiaTheme="minorHAnsi" w:hAnsi="Segoe UI" w:cs="Segoe UI"/>
          <w:noProof w:val="0"/>
          <w:sz w:val="20"/>
          <w:szCs w:val="20"/>
          <w:u w:val="single"/>
          <w:lang w:eastAsia="en-US"/>
        </w:rPr>
        <w:t>olwassenen</w:t>
      </w:r>
      <w:r w:rsidR="00614F80">
        <w:rPr>
          <w:rFonts w:ascii="Segoe UI" w:eastAsiaTheme="minorHAnsi" w:hAnsi="Segoe UI" w:cs="Segoe UI"/>
          <w:noProof w:val="0"/>
          <w:sz w:val="20"/>
          <w:szCs w:val="20"/>
          <w:u w:val="single"/>
          <w:lang w:eastAsia="en-US"/>
        </w:rPr>
        <w:t xml:space="preserve"> als ouderen.</w:t>
      </w:r>
      <w:r w:rsidR="007A1AAA" w:rsidRPr="008775FB">
        <w:rPr>
          <w:rFonts w:ascii="Segoe UI" w:eastAsiaTheme="minorHAnsi" w:hAnsi="Segoe UI" w:cs="Segoe UI"/>
          <w:noProof w:val="0"/>
          <w:sz w:val="20"/>
          <w:szCs w:val="20"/>
          <w:lang w:eastAsia="en-US"/>
        </w:rPr>
        <w:t xml:space="preserve"> </w:t>
      </w:r>
      <w:r w:rsidR="006610BA">
        <w:rPr>
          <w:rFonts w:ascii="Segoe UI" w:eastAsiaTheme="minorHAnsi" w:hAnsi="Segoe UI" w:cs="Segoe UI"/>
          <w:noProof w:val="0"/>
          <w:sz w:val="20"/>
          <w:szCs w:val="20"/>
          <w:lang w:eastAsia="en-US"/>
        </w:rPr>
        <w:t>Kinder- en jeugdpsychiatrie wordt gezien op indicatie, maar in frequentie te weinig om voldoende competentiegerichte ervaring op te doen.</w:t>
      </w:r>
    </w:p>
    <w:p w:rsidR="00816741" w:rsidRDefault="00816741" w:rsidP="0067611F">
      <w:pPr>
        <w:autoSpaceDE w:val="0"/>
        <w:autoSpaceDN w:val="0"/>
        <w:adjustRightInd w:val="0"/>
        <w:spacing w:after="0"/>
        <w:rPr>
          <w:rFonts w:ascii="Segoe UI" w:eastAsiaTheme="minorHAnsi" w:hAnsi="Segoe UI" w:cs="Segoe UI"/>
          <w:noProof w:val="0"/>
          <w:sz w:val="20"/>
          <w:szCs w:val="20"/>
          <w:lang w:eastAsia="en-US"/>
        </w:rPr>
      </w:pPr>
    </w:p>
    <w:p w:rsidR="00816741" w:rsidRDefault="00816741" w:rsidP="0067611F">
      <w:pPr>
        <w:autoSpaceDE w:val="0"/>
        <w:autoSpaceDN w:val="0"/>
        <w:adjustRightInd w:val="0"/>
        <w:spacing w:after="0"/>
        <w:rPr>
          <w:rFonts w:ascii="Segoe UI" w:eastAsiaTheme="minorHAnsi" w:hAnsi="Segoe UI" w:cs="Segoe UI"/>
          <w:noProof w:val="0"/>
          <w:sz w:val="20"/>
          <w:szCs w:val="20"/>
          <w:lang w:eastAsia="en-US"/>
        </w:rPr>
      </w:pPr>
      <w:r>
        <w:drawing>
          <wp:inline distT="0" distB="0" distL="0" distR="0" wp14:anchorId="30AFE443" wp14:editId="0529E23F">
            <wp:extent cx="2838450" cy="1833791"/>
            <wp:effectExtent l="0" t="0" r="0" b="0"/>
            <wp:docPr id="1025" name="Picture 1" descr="page21image57051584">
              <a:extLst xmlns:a="http://schemas.openxmlformats.org/drawingml/2006/main">
                <a:ext uri="{FF2B5EF4-FFF2-40B4-BE49-F238E27FC236}">
                  <a16:creationId xmlns:a16="http://schemas.microsoft.com/office/drawing/2014/main" id="{A7F2F7FB-412A-1043-98E7-B8813403FD2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5" name="Picture 1" descr="page21image57051584">
                      <a:extLst>
                        <a:ext uri="{FF2B5EF4-FFF2-40B4-BE49-F238E27FC236}">
                          <a16:creationId xmlns:a16="http://schemas.microsoft.com/office/drawing/2014/main" id="{A7F2F7FB-412A-1043-98E7-B8813403FD2B}"/>
                        </a:ext>
                      </a:extLst>
                    </pic:cNvPr>
                    <pic:cNvPicPr>
                      <a:picLocks noGrp="1"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5166" cy="1844590"/>
                    </a:xfrm>
                    <a:prstGeom prst="rect">
                      <a:avLst/>
                    </a:prstGeom>
                    <a:noFill/>
                    <a:extLst/>
                  </pic:spPr>
                </pic:pic>
              </a:graphicData>
            </a:graphic>
          </wp:inline>
        </w:drawing>
      </w:r>
    </w:p>
    <w:p w:rsidR="00816741" w:rsidRDefault="00816741" w:rsidP="0067611F">
      <w:pPr>
        <w:autoSpaceDE w:val="0"/>
        <w:autoSpaceDN w:val="0"/>
        <w:adjustRightInd w:val="0"/>
        <w:spacing w:after="0"/>
        <w:rPr>
          <w:rFonts w:ascii="Segoe UI" w:eastAsiaTheme="minorHAnsi" w:hAnsi="Segoe UI" w:cs="Segoe UI"/>
          <w:noProof w:val="0"/>
          <w:sz w:val="20"/>
          <w:szCs w:val="20"/>
          <w:lang w:eastAsia="en-US"/>
        </w:rPr>
      </w:pPr>
    </w:p>
    <w:p w:rsidR="00816741" w:rsidRDefault="00816741" w:rsidP="0067611F">
      <w:pPr>
        <w:autoSpaceDE w:val="0"/>
        <w:autoSpaceDN w:val="0"/>
        <w:adjustRightInd w:val="0"/>
        <w:spacing w:after="0"/>
        <w:rPr>
          <w:rFonts w:ascii="Segoe UI" w:eastAsiaTheme="minorHAnsi" w:hAnsi="Segoe UI" w:cs="Segoe UI"/>
          <w:noProof w:val="0"/>
          <w:sz w:val="20"/>
          <w:szCs w:val="20"/>
          <w:lang w:eastAsia="en-US"/>
        </w:rPr>
      </w:pPr>
    </w:p>
    <w:p w:rsidR="00304852" w:rsidRDefault="00304852" w:rsidP="0067611F">
      <w:pPr>
        <w:autoSpaceDE w:val="0"/>
        <w:autoSpaceDN w:val="0"/>
        <w:adjustRightInd w:val="0"/>
        <w:spacing w:after="0"/>
        <w:rPr>
          <w:rFonts w:ascii="Segoe UI" w:eastAsiaTheme="minorHAnsi" w:hAnsi="Segoe UI" w:cs="Segoe UI"/>
          <w:noProof w:val="0"/>
          <w:sz w:val="20"/>
          <w:szCs w:val="20"/>
          <w:lang w:eastAsia="en-US"/>
        </w:rPr>
      </w:pPr>
      <w:r>
        <w:rPr>
          <w:rFonts w:ascii="Segoe UI" w:eastAsiaTheme="minorHAnsi" w:hAnsi="Segoe UI" w:cs="Segoe UI"/>
          <w:noProof w:val="0"/>
          <w:sz w:val="20"/>
          <w:szCs w:val="20"/>
          <w:lang w:eastAsia="en-US"/>
        </w:rPr>
        <w:t>Dus toegepast op de constructie die het ETZ en GGz Breburg hebben;</w:t>
      </w:r>
      <w:r w:rsidR="00A70C52">
        <w:rPr>
          <w:rFonts w:ascii="Segoe UI" w:eastAsiaTheme="minorHAnsi" w:hAnsi="Segoe UI" w:cs="Segoe UI"/>
          <w:noProof w:val="0"/>
          <w:sz w:val="20"/>
          <w:szCs w:val="20"/>
          <w:lang w:eastAsia="en-US"/>
        </w:rPr>
        <w:t xml:space="preserve"> dit is een indeling </w:t>
      </w:r>
      <w:proofErr w:type="spellStart"/>
      <w:r w:rsidR="00A70C52">
        <w:rPr>
          <w:rFonts w:ascii="Segoe UI" w:eastAsiaTheme="minorHAnsi" w:hAnsi="Segoe UI" w:cs="Segoe UI"/>
          <w:noProof w:val="0"/>
          <w:sz w:val="20"/>
          <w:szCs w:val="20"/>
          <w:lang w:eastAsia="en-US"/>
        </w:rPr>
        <w:t>obv</w:t>
      </w:r>
      <w:proofErr w:type="spellEnd"/>
      <w:r w:rsidR="00A70C52">
        <w:rPr>
          <w:rFonts w:ascii="Segoe UI" w:eastAsiaTheme="minorHAnsi" w:hAnsi="Segoe UI" w:cs="Segoe UI"/>
          <w:noProof w:val="0"/>
          <w:sz w:val="20"/>
          <w:szCs w:val="20"/>
          <w:lang w:eastAsia="en-US"/>
        </w:rPr>
        <w:t xml:space="preserve"> de vereisten, daarbuiten is veel </w:t>
      </w:r>
      <w:proofErr w:type="spellStart"/>
      <w:r w:rsidR="00A70C52">
        <w:rPr>
          <w:rFonts w:ascii="Segoe UI" w:eastAsiaTheme="minorHAnsi" w:hAnsi="Segoe UI" w:cs="Segoe UI"/>
          <w:noProof w:val="0"/>
          <w:sz w:val="20"/>
          <w:szCs w:val="20"/>
          <w:lang w:eastAsia="en-US"/>
        </w:rPr>
        <w:t>keuze-ruimte</w:t>
      </w:r>
      <w:proofErr w:type="spellEnd"/>
      <w:r w:rsidR="00A70C52">
        <w:rPr>
          <w:rFonts w:ascii="Segoe UI" w:eastAsiaTheme="minorHAnsi" w:hAnsi="Segoe UI" w:cs="Segoe UI"/>
          <w:noProof w:val="0"/>
          <w:sz w:val="20"/>
          <w:szCs w:val="20"/>
          <w:lang w:eastAsia="en-US"/>
        </w:rPr>
        <w:t>.</w:t>
      </w:r>
      <w:r w:rsidR="009277D1">
        <w:rPr>
          <w:rFonts w:ascii="Segoe UI" w:eastAsiaTheme="minorHAnsi" w:hAnsi="Segoe UI" w:cs="Segoe UI"/>
          <w:noProof w:val="0"/>
          <w:sz w:val="20"/>
          <w:szCs w:val="20"/>
          <w:lang w:eastAsia="en-US"/>
        </w:rPr>
        <w:t xml:space="preserve"> </w:t>
      </w:r>
    </w:p>
    <w:p w:rsidR="00A70C52" w:rsidRDefault="00A70C52" w:rsidP="0067611F">
      <w:pPr>
        <w:autoSpaceDE w:val="0"/>
        <w:autoSpaceDN w:val="0"/>
        <w:adjustRightInd w:val="0"/>
        <w:spacing w:after="0"/>
        <w:rPr>
          <w:rFonts w:ascii="Segoe UI" w:eastAsiaTheme="minorHAnsi" w:hAnsi="Segoe UI" w:cs="Segoe UI"/>
          <w:noProof w:val="0"/>
          <w:sz w:val="20"/>
          <w:szCs w:val="20"/>
          <w:lang w:eastAsia="en-US"/>
        </w:rPr>
      </w:pPr>
    </w:p>
    <w:p w:rsidR="00A70C52" w:rsidRDefault="00A70C52" w:rsidP="0067611F">
      <w:pPr>
        <w:autoSpaceDE w:val="0"/>
        <w:autoSpaceDN w:val="0"/>
        <w:adjustRightInd w:val="0"/>
        <w:spacing w:after="0"/>
        <w:rPr>
          <w:rFonts w:ascii="Segoe UI" w:eastAsiaTheme="minorHAnsi" w:hAnsi="Segoe UI" w:cs="Segoe UI"/>
          <w:noProof w:val="0"/>
          <w:sz w:val="20"/>
          <w:szCs w:val="20"/>
          <w:lang w:eastAsia="en-US"/>
        </w:rPr>
      </w:pPr>
      <w:r>
        <w:rPr>
          <w:rFonts w:ascii="Segoe UI" w:eastAsiaTheme="minorHAnsi" w:hAnsi="Segoe UI" w:cs="Segoe UI"/>
          <w:noProof w:val="0"/>
          <w:sz w:val="20"/>
          <w:szCs w:val="20"/>
          <w:lang w:eastAsia="en-US"/>
        </w:rPr>
        <w:t>Je voldoet hier mee aan de voorwaarden;</w:t>
      </w:r>
    </w:p>
    <w:p w:rsidR="00A70C52" w:rsidRDefault="00A70C52" w:rsidP="00775016">
      <w:pPr>
        <w:pStyle w:val="Lijstalinea"/>
        <w:numPr>
          <w:ilvl w:val="0"/>
          <w:numId w:val="27"/>
        </w:numPr>
        <w:autoSpaceDE w:val="0"/>
        <w:autoSpaceDN w:val="0"/>
        <w:adjustRightInd w:val="0"/>
        <w:spacing w:after="0"/>
        <w:rPr>
          <w:rFonts w:ascii="Segoe UI" w:eastAsiaTheme="minorHAnsi" w:hAnsi="Segoe UI" w:cs="Segoe UI"/>
          <w:noProof w:val="0"/>
          <w:sz w:val="20"/>
          <w:szCs w:val="20"/>
          <w:lang w:eastAsia="en-US"/>
        </w:rPr>
      </w:pPr>
      <w:r>
        <w:rPr>
          <w:rFonts w:ascii="Segoe UI" w:eastAsiaTheme="minorHAnsi" w:hAnsi="Segoe UI" w:cs="Segoe UI"/>
          <w:noProof w:val="0"/>
          <w:sz w:val="20"/>
          <w:szCs w:val="20"/>
          <w:lang w:eastAsia="en-US"/>
        </w:rPr>
        <w:t xml:space="preserve">Minimaal 6 </w:t>
      </w:r>
      <w:proofErr w:type="spellStart"/>
      <w:r>
        <w:rPr>
          <w:rFonts w:ascii="Segoe UI" w:eastAsiaTheme="minorHAnsi" w:hAnsi="Segoe UI" w:cs="Segoe UI"/>
          <w:noProof w:val="0"/>
          <w:sz w:val="20"/>
          <w:szCs w:val="20"/>
          <w:lang w:eastAsia="en-US"/>
        </w:rPr>
        <w:t>mnd</w:t>
      </w:r>
      <w:proofErr w:type="spellEnd"/>
      <w:r>
        <w:rPr>
          <w:rFonts w:ascii="Segoe UI" w:eastAsiaTheme="minorHAnsi" w:hAnsi="Segoe UI" w:cs="Segoe UI"/>
          <w:noProof w:val="0"/>
          <w:sz w:val="20"/>
          <w:szCs w:val="20"/>
          <w:lang w:eastAsia="en-US"/>
        </w:rPr>
        <w:t xml:space="preserve"> GGZ en minimaal 6 </w:t>
      </w:r>
      <w:proofErr w:type="spellStart"/>
      <w:r>
        <w:rPr>
          <w:rFonts w:ascii="Segoe UI" w:eastAsiaTheme="minorHAnsi" w:hAnsi="Segoe UI" w:cs="Segoe UI"/>
          <w:noProof w:val="0"/>
          <w:sz w:val="20"/>
          <w:szCs w:val="20"/>
          <w:lang w:eastAsia="en-US"/>
        </w:rPr>
        <w:t>mnd</w:t>
      </w:r>
      <w:proofErr w:type="spellEnd"/>
      <w:r>
        <w:rPr>
          <w:rFonts w:ascii="Segoe UI" w:eastAsiaTheme="minorHAnsi" w:hAnsi="Segoe UI" w:cs="Segoe UI"/>
          <w:noProof w:val="0"/>
          <w:sz w:val="20"/>
          <w:szCs w:val="20"/>
          <w:lang w:eastAsia="en-US"/>
        </w:rPr>
        <w:t xml:space="preserve"> Ziekenhuispsychiatrie</w:t>
      </w:r>
    </w:p>
    <w:p w:rsidR="00A70C52" w:rsidRDefault="00A70C52" w:rsidP="00775016">
      <w:pPr>
        <w:pStyle w:val="Lijstalinea"/>
        <w:numPr>
          <w:ilvl w:val="0"/>
          <w:numId w:val="27"/>
        </w:numPr>
        <w:autoSpaceDE w:val="0"/>
        <w:autoSpaceDN w:val="0"/>
        <w:adjustRightInd w:val="0"/>
        <w:spacing w:after="0"/>
        <w:rPr>
          <w:rFonts w:ascii="Segoe UI" w:eastAsiaTheme="minorHAnsi" w:hAnsi="Segoe UI" w:cs="Segoe UI"/>
          <w:noProof w:val="0"/>
          <w:sz w:val="20"/>
          <w:szCs w:val="20"/>
          <w:lang w:eastAsia="en-US"/>
        </w:rPr>
      </w:pPr>
      <w:r>
        <w:rPr>
          <w:rFonts w:ascii="Segoe UI" w:eastAsiaTheme="minorHAnsi" w:hAnsi="Segoe UI" w:cs="Segoe UI"/>
          <w:noProof w:val="0"/>
          <w:sz w:val="20"/>
          <w:szCs w:val="20"/>
          <w:lang w:eastAsia="en-US"/>
        </w:rPr>
        <w:t>Combinatie van poli, kliniek en consulten</w:t>
      </w:r>
    </w:p>
    <w:p w:rsidR="00AE3CCF" w:rsidRDefault="00AE3CCF" w:rsidP="00775016">
      <w:pPr>
        <w:pStyle w:val="Lijstalinea"/>
        <w:numPr>
          <w:ilvl w:val="0"/>
          <w:numId w:val="27"/>
        </w:numPr>
        <w:autoSpaceDE w:val="0"/>
        <w:autoSpaceDN w:val="0"/>
        <w:adjustRightInd w:val="0"/>
        <w:spacing w:after="0"/>
        <w:rPr>
          <w:rFonts w:ascii="Segoe UI" w:eastAsiaTheme="minorHAnsi" w:hAnsi="Segoe UI" w:cs="Segoe UI"/>
          <w:noProof w:val="0"/>
          <w:sz w:val="20"/>
          <w:szCs w:val="20"/>
          <w:lang w:eastAsia="en-US"/>
        </w:rPr>
      </w:pPr>
      <w:r>
        <w:rPr>
          <w:rFonts w:ascii="Segoe UI" w:eastAsiaTheme="minorHAnsi" w:hAnsi="Segoe UI" w:cs="Segoe UI"/>
          <w:noProof w:val="0"/>
          <w:sz w:val="20"/>
          <w:szCs w:val="20"/>
          <w:lang w:eastAsia="en-US"/>
        </w:rPr>
        <w:t>Combinatie van geplande en acute zorg</w:t>
      </w:r>
    </w:p>
    <w:p w:rsidR="00304852" w:rsidRPr="00AE3CCF" w:rsidRDefault="00AE3CCF" w:rsidP="00775016">
      <w:pPr>
        <w:numPr>
          <w:ilvl w:val="0"/>
          <w:numId w:val="27"/>
        </w:numPr>
        <w:autoSpaceDE w:val="0"/>
        <w:autoSpaceDN w:val="0"/>
        <w:adjustRightInd w:val="0"/>
        <w:spacing w:after="0" w:line="240" w:lineRule="auto"/>
        <w:rPr>
          <w:rFonts w:ascii="Segoe UI" w:eastAsiaTheme="minorHAnsi" w:hAnsi="Segoe UI" w:cs="Segoe UI"/>
          <w:noProof w:val="0"/>
          <w:sz w:val="20"/>
          <w:szCs w:val="20"/>
          <w:lang w:eastAsia="en-US"/>
        </w:rPr>
      </w:pPr>
      <w:r w:rsidRPr="00AE3CCF">
        <w:rPr>
          <w:rFonts w:ascii="Segoe UI" w:eastAsiaTheme="minorHAnsi" w:hAnsi="Segoe UI" w:cs="Segoe UI"/>
          <w:noProof w:val="0"/>
          <w:sz w:val="20"/>
          <w:szCs w:val="20"/>
          <w:lang w:eastAsia="en-US"/>
        </w:rPr>
        <w:t xml:space="preserve">We </w:t>
      </w:r>
      <w:proofErr w:type="spellStart"/>
      <w:r w:rsidRPr="00AE3CCF">
        <w:rPr>
          <w:rFonts w:ascii="Segoe UI" w:eastAsiaTheme="minorHAnsi" w:hAnsi="Segoe UI" w:cs="Segoe UI"/>
          <w:noProof w:val="0"/>
          <w:sz w:val="20"/>
          <w:szCs w:val="20"/>
          <w:lang w:eastAsia="en-US"/>
        </w:rPr>
        <w:t>gaän</w:t>
      </w:r>
      <w:proofErr w:type="spellEnd"/>
      <w:r w:rsidRPr="00AE3CCF">
        <w:rPr>
          <w:rFonts w:ascii="Segoe UI" w:eastAsiaTheme="minorHAnsi" w:hAnsi="Segoe UI" w:cs="Segoe UI"/>
          <w:noProof w:val="0"/>
          <w:sz w:val="20"/>
          <w:szCs w:val="20"/>
          <w:lang w:eastAsia="en-US"/>
        </w:rPr>
        <w:t xml:space="preserve"> er van uit dat je na 12 maanden ETZ (MPU, poli, consulten) voldoende Volwassenen alsook Ouderen zag om een aantal </w:t>
      </w:r>
      <w:proofErr w:type="spellStart"/>
      <w:r w:rsidRPr="00AE3CCF">
        <w:rPr>
          <w:rFonts w:ascii="Segoe UI" w:eastAsiaTheme="minorHAnsi" w:hAnsi="Segoe UI" w:cs="Segoe UI"/>
          <w:noProof w:val="0"/>
          <w:sz w:val="20"/>
          <w:szCs w:val="20"/>
          <w:lang w:eastAsia="en-US"/>
        </w:rPr>
        <w:t>EPA’s</w:t>
      </w:r>
      <w:proofErr w:type="spellEnd"/>
      <w:r w:rsidRPr="00AE3CCF">
        <w:rPr>
          <w:rFonts w:ascii="Segoe UI" w:eastAsiaTheme="minorHAnsi" w:hAnsi="Segoe UI" w:cs="Segoe UI"/>
          <w:noProof w:val="0"/>
          <w:sz w:val="20"/>
          <w:szCs w:val="20"/>
          <w:lang w:eastAsia="en-US"/>
        </w:rPr>
        <w:t xml:space="preserve"> (Psychiatrisch onderzoek uitvoeren en behandelplan opstellen; </w:t>
      </w:r>
      <w:proofErr w:type="spellStart"/>
      <w:r w:rsidRPr="00AE3CCF">
        <w:rPr>
          <w:rFonts w:ascii="Segoe UI" w:eastAsiaTheme="minorHAnsi" w:hAnsi="Segoe UI" w:cs="Segoe UI"/>
          <w:noProof w:val="0"/>
          <w:sz w:val="20"/>
          <w:szCs w:val="20"/>
          <w:lang w:eastAsia="en-US"/>
        </w:rPr>
        <w:t>Suicidaliteitsbeoordeling</w:t>
      </w:r>
      <w:proofErr w:type="spellEnd"/>
      <w:r w:rsidRPr="00AE3CCF">
        <w:rPr>
          <w:rFonts w:ascii="Segoe UI" w:eastAsiaTheme="minorHAnsi" w:hAnsi="Segoe UI" w:cs="Segoe UI"/>
          <w:noProof w:val="0"/>
          <w:sz w:val="20"/>
          <w:szCs w:val="20"/>
          <w:lang w:eastAsia="en-US"/>
        </w:rPr>
        <w:t xml:space="preserve">) </w:t>
      </w:r>
      <w:r>
        <w:rPr>
          <w:rFonts w:ascii="Segoe UI" w:eastAsiaTheme="minorHAnsi" w:hAnsi="Segoe UI" w:cs="Segoe UI"/>
          <w:noProof w:val="0"/>
          <w:sz w:val="20"/>
          <w:szCs w:val="20"/>
          <w:lang w:eastAsia="en-US"/>
        </w:rPr>
        <w:t>i</w:t>
      </w:r>
      <w:r w:rsidRPr="00AE3CCF">
        <w:rPr>
          <w:rFonts w:ascii="Segoe UI" w:eastAsiaTheme="minorHAnsi" w:hAnsi="Segoe UI" w:cs="Segoe UI"/>
          <w:noProof w:val="0"/>
          <w:sz w:val="20"/>
          <w:szCs w:val="20"/>
          <w:lang w:eastAsia="en-US"/>
        </w:rPr>
        <w:t xml:space="preserve">n beide leeftijdsgroepen te behalen, en te voldoen aan </w:t>
      </w:r>
      <w:r>
        <w:rPr>
          <w:rFonts w:ascii="Segoe UI" w:eastAsiaTheme="minorHAnsi" w:hAnsi="Segoe UI" w:cs="Segoe UI"/>
          <w:noProof w:val="0"/>
          <w:sz w:val="20"/>
          <w:szCs w:val="20"/>
          <w:lang w:eastAsia="en-US"/>
        </w:rPr>
        <w:t>“m</w:t>
      </w:r>
      <w:r w:rsidRPr="00AE3CCF">
        <w:rPr>
          <w:rFonts w:ascii="Segoe UI" w:eastAsiaTheme="minorHAnsi" w:hAnsi="Segoe UI" w:cs="Segoe UI"/>
          <w:noProof w:val="0"/>
          <w:sz w:val="20"/>
          <w:szCs w:val="20"/>
          <w:lang w:eastAsia="en-US"/>
        </w:rPr>
        <w:t xml:space="preserve">inimaal 6 </w:t>
      </w:r>
      <w:proofErr w:type="spellStart"/>
      <w:r w:rsidRPr="00AE3CCF">
        <w:rPr>
          <w:rFonts w:ascii="Segoe UI" w:eastAsiaTheme="minorHAnsi" w:hAnsi="Segoe UI" w:cs="Segoe UI"/>
          <w:noProof w:val="0"/>
          <w:sz w:val="20"/>
          <w:szCs w:val="20"/>
          <w:lang w:eastAsia="en-US"/>
        </w:rPr>
        <w:t>mnd</w:t>
      </w:r>
      <w:proofErr w:type="spellEnd"/>
      <w:r w:rsidRPr="00AE3CCF">
        <w:rPr>
          <w:rFonts w:ascii="Segoe UI" w:eastAsiaTheme="minorHAnsi" w:hAnsi="Segoe UI" w:cs="Segoe UI"/>
          <w:noProof w:val="0"/>
          <w:sz w:val="20"/>
          <w:szCs w:val="20"/>
          <w:lang w:eastAsia="en-US"/>
        </w:rPr>
        <w:t xml:space="preserve"> volwassenen</w:t>
      </w:r>
      <w:r>
        <w:rPr>
          <w:rFonts w:ascii="Segoe UI" w:eastAsiaTheme="minorHAnsi" w:hAnsi="Segoe UI" w:cs="Segoe UI"/>
          <w:noProof w:val="0"/>
          <w:sz w:val="20"/>
          <w:szCs w:val="20"/>
          <w:lang w:eastAsia="en-US"/>
        </w:rPr>
        <w:t xml:space="preserve"> en minimaal 6 </w:t>
      </w:r>
      <w:proofErr w:type="spellStart"/>
      <w:r>
        <w:rPr>
          <w:rFonts w:ascii="Segoe UI" w:eastAsiaTheme="minorHAnsi" w:hAnsi="Segoe UI" w:cs="Segoe UI"/>
          <w:noProof w:val="0"/>
          <w:sz w:val="20"/>
          <w:szCs w:val="20"/>
          <w:lang w:eastAsia="en-US"/>
        </w:rPr>
        <w:t>mnd</w:t>
      </w:r>
      <w:proofErr w:type="spellEnd"/>
      <w:r>
        <w:rPr>
          <w:rFonts w:ascii="Segoe UI" w:eastAsiaTheme="minorHAnsi" w:hAnsi="Segoe UI" w:cs="Segoe UI"/>
          <w:noProof w:val="0"/>
          <w:sz w:val="20"/>
          <w:szCs w:val="20"/>
          <w:lang w:eastAsia="en-US"/>
        </w:rPr>
        <w:t xml:space="preserve"> </w:t>
      </w:r>
      <w:r w:rsidRPr="00AE3CCF">
        <w:rPr>
          <w:rFonts w:ascii="Segoe UI" w:eastAsiaTheme="minorHAnsi" w:hAnsi="Segoe UI" w:cs="Segoe UI"/>
          <w:noProof w:val="0"/>
          <w:sz w:val="20"/>
          <w:szCs w:val="20"/>
          <w:lang w:eastAsia="en-US"/>
        </w:rPr>
        <w:t>ouderen</w:t>
      </w:r>
      <w:r>
        <w:rPr>
          <w:rFonts w:ascii="Segoe UI" w:eastAsiaTheme="minorHAnsi" w:hAnsi="Segoe UI" w:cs="Segoe UI"/>
          <w:noProof w:val="0"/>
          <w:sz w:val="20"/>
          <w:szCs w:val="20"/>
          <w:lang w:eastAsia="en-US"/>
        </w:rPr>
        <w:t xml:space="preserve">”; </w:t>
      </w:r>
      <w:r w:rsidRPr="00AE3CCF">
        <w:rPr>
          <w:rFonts w:ascii="Segoe UI" w:eastAsiaTheme="minorHAnsi" w:hAnsi="Segoe UI" w:cs="Segoe UI"/>
          <w:noProof w:val="0"/>
          <w:sz w:val="20"/>
          <w:szCs w:val="20"/>
          <w:lang w:eastAsia="en-US"/>
        </w:rPr>
        <w:t xml:space="preserve">6 </w:t>
      </w:r>
      <w:proofErr w:type="spellStart"/>
      <w:r w:rsidRPr="00AE3CCF">
        <w:rPr>
          <w:rFonts w:ascii="Segoe UI" w:eastAsiaTheme="minorHAnsi" w:hAnsi="Segoe UI" w:cs="Segoe UI"/>
          <w:noProof w:val="0"/>
          <w:sz w:val="20"/>
          <w:szCs w:val="20"/>
          <w:lang w:eastAsia="en-US"/>
        </w:rPr>
        <w:t>mnd</w:t>
      </w:r>
      <w:proofErr w:type="spellEnd"/>
      <w:r w:rsidRPr="00AE3CCF">
        <w:rPr>
          <w:rFonts w:ascii="Segoe UI" w:eastAsiaTheme="minorHAnsi" w:hAnsi="Segoe UI" w:cs="Segoe UI"/>
          <w:noProof w:val="0"/>
          <w:sz w:val="20"/>
          <w:szCs w:val="20"/>
          <w:lang w:eastAsia="en-US"/>
        </w:rPr>
        <w:t xml:space="preserve"> kin</w:t>
      </w:r>
      <w:r>
        <w:rPr>
          <w:rFonts w:ascii="Segoe UI" w:eastAsiaTheme="minorHAnsi" w:hAnsi="Segoe UI" w:cs="Segoe UI"/>
          <w:noProof w:val="0"/>
          <w:sz w:val="20"/>
          <w:szCs w:val="20"/>
          <w:lang w:eastAsia="en-US"/>
        </w:rPr>
        <w:t xml:space="preserve">d-jeugd </w:t>
      </w:r>
      <w:r w:rsidRPr="00AE3CCF">
        <w:rPr>
          <w:rFonts w:ascii="Segoe UI" w:eastAsiaTheme="minorHAnsi" w:hAnsi="Segoe UI" w:cs="Segoe UI"/>
          <w:noProof w:val="0"/>
          <w:sz w:val="20"/>
          <w:szCs w:val="20"/>
          <w:lang w:eastAsia="en-US"/>
        </w:rPr>
        <w:t>is niet binnen ETZ te behalen, wel binnen Breburg);</w:t>
      </w:r>
    </w:p>
    <w:p w:rsidR="00304852" w:rsidRDefault="00304852" w:rsidP="0067611F">
      <w:pPr>
        <w:autoSpaceDE w:val="0"/>
        <w:autoSpaceDN w:val="0"/>
        <w:adjustRightInd w:val="0"/>
        <w:spacing w:after="0"/>
        <w:rPr>
          <w:rFonts w:ascii="Segoe UI" w:eastAsiaTheme="minorHAnsi" w:hAnsi="Segoe UI" w:cs="Segoe UI"/>
          <w:noProof w:val="0"/>
          <w:sz w:val="20"/>
          <w:szCs w:val="20"/>
          <w:lang w:eastAsia="en-US"/>
        </w:rPr>
      </w:pPr>
      <w:r>
        <w:rPr>
          <w:rFonts w:ascii="Segoe UI" w:eastAsiaTheme="minorHAnsi" w:hAnsi="Segoe UI" w:cs="Segoe UI"/>
          <w:noProof w:val="0"/>
          <w:sz w:val="20"/>
          <w:szCs w:val="20"/>
          <w:lang w:eastAsia="en-US"/>
        </w:rPr>
        <w:t xml:space="preserve"> </w:t>
      </w:r>
    </w:p>
    <w:tbl>
      <w:tblPr>
        <w:tblStyle w:val="Tabelraster"/>
        <w:tblW w:w="9497" w:type="dxa"/>
        <w:tblInd w:w="137" w:type="dxa"/>
        <w:tblLook w:val="04A0" w:firstRow="1" w:lastRow="0" w:firstColumn="1" w:lastColumn="0" w:noHBand="0" w:noVBand="1"/>
      </w:tblPr>
      <w:tblGrid>
        <w:gridCol w:w="1559"/>
        <w:gridCol w:w="3686"/>
        <w:gridCol w:w="4252"/>
      </w:tblGrid>
      <w:tr w:rsidR="00775016" w:rsidTr="00885192">
        <w:tc>
          <w:tcPr>
            <w:tcW w:w="1559" w:type="dxa"/>
          </w:tcPr>
          <w:p w:rsidR="00775016" w:rsidRDefault="00BD4D0E" w:rsidP="0067611F">
            <w:pPr>
              <w:autoSpaceDE w:val="0"/>
              <w:autoSpaceDN w:val="0"/>
              <w:adjustRightInd w:val="0"/>
              <w:rPr>
                <w:rFonts w:ascii="Segoe UI" w:eastAsiaTheme="minorHAnsi" w:hAnsi="Segoe UI" w:cs="Segoe UI"/>
                <w:noProof w:val="0"/>
                <w:sz w:val="20"/>
                <w:szCs w:val="20"/>
                <w:lang w:eastAsia="en-US"/>
              </w:rPr>
            </w:pPr>
            <w:r>
              <w:rPr>
                <w:rFonts w:ascii="Segoe UI" w:eastAsiaTheme="minorHAnsi" w:hAnsi="Segoe UI" w:cs="Segoe UI"/>
                <w:noProof w:val="0"/>
                <w:sz w:val="20"/>
                <w:szCs w:val="20"/>
                <w:lang w:eastAsia="en-US"/>
              </w:rPr>
              <w:lastRenderedPageBreak/>
              <w:t>Voorbeeld;</w:t>
            </w:r>
          </w:p>
        </w:tc>
        <w:tc>
          <w:tcPr>
            <w:tcW w:w="3686" w:type="dxa"/>
          </w:tcPr>
          <w:p w:rsidR="00775016" w:rsidRDefault="00775016" w:rsidP="00AE3CCF">
            <w:pPr>
              <w:autoSpaceDE w:val="0"/>
              <w:autoSpaceDN w:val="0"/>
              <w:adjustRightInd w:val="0"/>
              <w:rPr>
                <w:rFonts w:ascii="Segoe UI" w:eastAsiaTheme="minorHAnsi" w:hAnsi="Segoe UI" w:cs="Segoe UI"/>
                <w:noProof w:val="0"/>
                <w:sz w:val="20"/>
                <w:szCs w:val="20"/>
                <w:lang w:eastAsia="en-US"/>
              </w:rPr>
            </w:pPr>
            <w:r>
              <w:rPr>
                <w:rFonts w:ascii="Segoe UI" w:eastAsiaTheme="minorHAnsi" w:hAnsi="Segoe UI" w:cs="Segoe UI"/>
                <w:noProof w:val="0"/>
                <w:sz w:val="20"/>
                <w:szCs w:val="20"/>
                <w:lang w:eastAsia="en-US"/>
              </w:rPr>
              <w:t>De AIOS die start in ETZ</w:t>
            </w:r>
          </w:p>
        </w:tc>
        <w:tc>
          <w:tcPr>
            <w:tcW w:w="4252" w:type="dxa"/>
          </w:tcPr>
          <w:p w:rsidR="00775016" w:rsidRDefault="00775016" w:rsidP="0067611F">
            <w:pPr>
              <w:autoSpaceDE w:val="0"/>
              <w:autoSpaceDN w:val="0"/>
              <w:adjustRightInd w:val="0"/>
              <w:rPr>
                <w:rFonts w:ascii="Segoe UI" w:eastAsiaTheme="minorHAnsi" w:hAnsi="Segoe UI" w:cs="Segoe UI"/>
                <w:noProof w:val="0"/>
                <w:sz w:val="20"/>
                <w:szCs w:val="20"/>
                <w:lang w:eastAsia="en-US"/>
              </w:rPr>
            </w:pPr>
            <w:r>
              <w:rPr>
                <w:rFonts w:ascii="Segoe UI" w:eastAsiaTheme="minorHAnsi" w:hAnsi="Segoe UI" w:cs="Segoe UI"/>
                <w:noProof w:val="0"/>
                <w:sz w:val="20"/>
                <w:szCs w:val="20"/>
                <w:lang w:eastAsia="en-US"/>
              </w:rPr>
              <w:t>De AIOS die start in Breburg</w:t>
            </w:r>
          </w:p>
          <w:p w:rsidR="00775016" w:rsidRDefault="00775016" w:rsidP="0067611F">
            <w:pPr>
              <w:autoSpaceDE w:val="0"/>
              <w:autoSpaceDN w:val="0"/>
              <w:adjustRightInd w:val="0"/>
              <w:rPr>
                <w:rFonts w:ascii="Segoe UI" w:eastAsiaTheme="minorHAnsi" w:hAnsi="Segoe UI" w:cs="Segoe UI"/>
                <w:noProof w:val="0"/>
                <w:sz w:val="20"/>
                <w:szCs w:val="20"/>
                <w:lang w:eastAsia="en-US"/>
              </w:rPr>
            </w:pPr>
          </w:p>
        </w:tc>
      </w:tr>
      <w:tr w:rsidR="00775016" w:rsidTr="00885192">
        <w:tc>
          <w:tcPr>
            <w:tcW w:w="1559" w:type="dxa"/>
          </w:tcPr>
          <w:p w:rsidR="00775016" w:rsidRDefault="00775016" w:rsidP="00304852">
            <w:pPr>
              <w:autoSpaceDE w:val="0"/>
              <w:autoSpaceDN w:val="0"/>
              <w:adjustRightInd w:val="0"/>
              <w:rPr>
                <w:rFonts w:ascii="Segoe UI" w:eastAsiaTheme="minorHAnsi" w:hAnsi="Segoe UI" w:cs="Segoe UI"/>
                <w:noProof w:val="0"/>
                <w:sz w:val="20"/>
                <w:szCs w:val="20"/>
                <w:lang w:eastAsia="en-US"/>
              </w:rPr>
            </w:pPr>
            <w:r>
              <w:rPr>
                <w:rFonts w:ascii="Segoe UI" w:eastAsiaTheme="minorHAnsi" w:hAnsi="Segoe UI" w:cs="Segoe UI"/>
                <w:noProof w:val="0"/>
                <w:sz w:val="20"/>
                <w:szCs w:val="20"/>
                <w:lang w:eastAsia="en-US"/>
              </w:rPr>
              <w:t xml:space="preserve">6 </w:t>
            </w:r>
            <w:proofErr w:type="spellStart"/>
            <w:r>
              <w:rPr>
                <w:rFonts w:ascii="Segoe UI" w:eastAsiaTheme="minorHAnsi" w:hAnsi="Segoe UI" w:cs="Segoe UI"/>
                <w:noProof w:val="0"/>
                <w:sz w:val="20"/>
                <w:szCs w:val="20"/>
                <w:lang w:eastAsia="en-US"/>
              </w:rPr>
              <w:t>mnd</w:t>
            </w:r>
            <w:proofErr w:type="spellEnd"/>
          </w:p>
        </w:tc>
        <w:tc>
          <w:tcPr>
            <w:tcW w:w="3686" w:type="dxa"/>
          </w:tcPr>
          <w:p w:rsidR="00775016" w:rsidRDefault="00775016" w:rsidP="00AE3CCF">
            <w:pPr>
              <w:autoSpaceDE w:val="0"/>
              <w:autoSpaceDN w:val="0"/>
              <w:adjustRightInd w:val="0"/>
              <w:rPr>
                <w:rFonts w:ascii="Segoe UI" w:eastAsiaTheme="minorHAnsi" w:hAnsi="Segoe UI" w:cs="Segoe UI"/>
                <w:noProof w:val="0"/>
                <w:sz w:val="20"/>
                <w:szCs w:val="20"/>
                <w:lang w:eastAsia="en-US"/>
              </w:rPr>
            </w:pPr>
            <w:r>
              <w:rPr>
                <w:rFonts w:ascii="Segoe UI" w:eastAsiaTheme="minorHAnsi" w:hAnsi="Segoe UI" w:cs="Segoe UI"/>
                <w:noProof w:val="0"/>
                <w:sz w:val="20"/>
                <w:szCs w:val="20"/>
                <w:lang w:eastAsia="en-US"/>
              </w:rPr>
              <w:t xml:space="preserve">MPU ETZ </w:t>
            </w:r>
          </w:p>
        </w:tc>
        <w:tc>
          <w:tcPr>
            <w:tcW w:w="4252" w:type="dxa"/>
          </w:tcPr>
          <w:p w:rsidR="00775016" w:rsidRDefault="00775016" w:rsidP="0067611F">
            <w:pPr>
              <w:autoSpaceDE w:val="0"/>
              <w:autoSpaceDN w:val="0"/>
              <w:adjustRightInd w:val="0"/>
              <w:rPr>
                <w:rFonts w:ascii="Segoe UI" w:eastAsiaTheme="minorHAnsi" w:hAnsi="Segoe UI" w:cs="Segoe UI"/>
                <w:noProof w:val="0"/>
                <w:sz w:val="20"/>
                <w:szCs w:val="20"/>
                <w:lang w:eastAsia="en-US"/>
              </w:rPr>
            </w:pPr>
            <w:r>
              <w:rPr>
                <w:rFonts w:ascii="Segoe UI" w:eastAsiaTheme="minorHAnsi" w:hAnsi="Segoe UI" w:cs="Segoe UI"/>
                <w:noProof w:val="0"/>
                <w:sz w:val="20"/>
                <w:szCs w:val="20"/>
                <w:lang w:eastAsia="en-US"/>
              </w:rPr>
              <w:t>HIC Breburg</w:t>
            </w:r>
          </w:p>
        </w:tc>
      </w:tr>
      <w:tr w:rsidR="00775016" w:rsidTr="00885192">
        <w:trPr>
          <w:trHeight w:val="336"/>
        </w:trPr>
        <w:tc>
          <w:tcPr>
            <w:tcW w:w="1559" w:type="dxa"/>
          </w:tcPr>
          <w:p w:rsidR="00775016" w:rsidRDefault="00775016" w:rsidP="0067611F">
            <w:pPr>
              <w:autoSpaceDE w:val="0"/>
              <w:autoSpaceDN w:val="0"/>
              <w:adjustRightInd w:val="0"/>
              <w:rPr>
                <w:rFonts w:ascii="Segoe UI" w:eastAsiaTheme="minorHAnsi" w:hAnsi="Segoe UI" w:cs="Segoe UI"/>
                <w:noProof w:val="0"/>
                <w:sz w:val="20"/>
                <w:szCs w:val="20"/>
                <w:lang w:eastAsia="en-US"/>
              </w:rPr>
            </w:pPr>
            <w:r>
              <w:rPr>
                <w:rFonts w:ascii="Segoe UI" w:eastAsiaTheme="minorHAnsi" w:hAnsi="Segoe UI" w:cs="Segoe UI"/>
                <w:noProof w:val="0"/>
                <w:sz w:val="20"/>
                <w:szCs w:val="20"/>
                <w:lang w:eastAsia="en-US"/>
              </w:rPr>
              <w:t xml:space="preserve">6 </w:t>
            </w:r>
            <w:proofErr w:type="spellStart"/>
            <w:r>
              <w:rPr>
                <w:rFonts w:ascii="Segoe UI" w:eastAsiaTheme="minorHAnsi" w:hAnsi="Segoe UI" w:cs="Segoe UI"/>
                <w:noProof w:val="0"/>
                <w:sz w:val="20"/>
                <w:szCs w:val="20"/>
                <w:lang w:eastAsia="en-US"/>
              </w:rPr>
              <w:t>mnd</w:t>
            </w:r>
            <w:proofErr w:type="spellEnd"/>
          </w:p>
        </w:tc>
        <w:tc>
          <w:tcPr>
            <w:tcW w:w="3686" w:type="dxa"/>
          </w:tcPr>
          <w:p w:rsidR="00775016" w:rsidRDefault="00775016" w:rsidP="0067611F">
            <w:pPr>
              <w:autoSpaceDE w:val="0"/>
              <w:autoSpaceDN w:val="0"/>
              <w:adjustRightInd w:val="0"/>
              <w:rPr>
                <w:rFonts w:ascii="Segoe UI" w:eastAsiaTheme="minorHAnsi" w:hAnsi="Segoe UI" w:cs="Segoe UI"/>
                <w:noProof w:val="0"/>
                <w:sz w:val="20"/>
                <w:szCs w:val="20"/>
                <w:lang w:eastAsia="en-US"/>
              </w:rPr>
            </w:pPr>
            <w:r>
              <w:rPr>
                <w:rFonts w:ascii="Segoe UI" w:eastAsiaTheme="minorHAnsi" w:hAnsi="Segoe UI" w:cs="Segoe UI"/>
                <w:noProof w:val="0"/>
                <w:sz w:val="20"/>
                <w:szCs w:val="20"/>
                <w:lang w:eastAsia="en-US"/>
              </w:rPr>
              <w:t>Poli-consulten ETZ</w:t>
            </w:r>
          </w:p>
        </w:tc>
        <w:tc>
          <w:tcPr>
            <w:tcW w:w="4252" w:type="dxa"/>
          </w:tcPr>
          <w:p w:rsidR="00775016" w:rsidRDefault="00775016" w:rsidP="00AE3CCF">
            <w:pPr>
              <w:autoSpaceDE w:val="0"/>
              <w:autoSpaceDN w:val="0"/>
              <w:adjustRightInd w:val="0"/>
              <w:rPr>
                <w:rFonts w:ascii="Segoe UI" w:eastAsiaTheme="minorHAnsi" w:hAnsi="Segoe UI" w:cs="Segoe UI"/>
                <w:noProof w:val="0"/>
                <w:sz w:val="20"/>
                <w:szCs w:val="20"/>
                <w:lang w:eastAsia="en-US"/>
              </w:rPr>
            </w:pPr>
            <w:r>
              <w:rPr>
                <w:rFonts w:ascii="Segoe UI" w:eastAsiaTheme="minorHAnsi" w:hAnsi="Segoe UI" w:cs="Segoe UI"/>
                <w:noProof w:val="0"/>
                <w:sz w:val="20"/>
                <w:szCs w:val="20"/>
                <w:lang w:eastAsia="en-US"/>
              </w:rPr>
              <w:t>Crisisdienst-FACT Breburg</w:t>
            </w:r>
          </w:p>
        </w:tc>
      </w:tr>
      <w:tr w:rsidR="00775016" w:rsidTr="00885192">
        <w:tc>
          <w:tcPr>
            <w:tcW w:w="1559" w:type="dxa"/>
          </w:tcPr>
          <w:p w:rsidR="00775016" w:rsidRDefault="00775016" w:rsidP="0067611F">
            <w:pPr>
              <w:autoSpaceDE w:val="0"/>
              <w:autoSpaceDN w:val="0"/>
              <w:adjustRightInd w:val="0"/>
              <w:rPr>
                <w:rFonts w:ascii="Segoe UI" w:eastAsiaTheme="minorHAnsi" w:hAnsi="Segoe UI" w:cs="Segoe UI"/>
                <w:noProof w:val="0"/>
                <w:sz w:val="20"/>
                <w:szCs w:val="20"/>
                <w:lang w:eastAsia="en-US"/>
              </w:rPr>
            </w:pPr>
            <w:r>
              <w:rPr>
                <w:rFonts w:ascii="Segoe UI" w:eastAsiaTheme="minorHAnsi" w:hAnsi="Segoe UI" w:cs="Segoe UI"/>
                <w:noProof w:val="0"/>
                <w:sz w:val="20"/>
                <w:szCs w:val="20"/>
                <w:lang w:eastAsia="en-US"/>
              </w:rPr>
              <w:t xml:space="preserve">6 </w:t>
            </w:r>
            <w:proofErr w:type="spellStart"/>
            <w:r>
              <w:rPr>
                <w:rFonts w:ascii="Segoe UI" w:eastAsiaTheme="minorHAnsi" w:hAnsi="Segoe UI" w:cs="Segoe UI"/>
                <w:noProof w:val="0"/>
                <w:sz w:val="20"/>
                <w:szCs w:val="20"/>
                <w:lang w:eastAsia="en-US"/>
              </w:rPr>
              <w:t>mnd</w:t>
            </w:r>
            <w:proofErr w:type="spellEnd"/>
          </w:p>
        </w:tc>
        <w:tc>
          <w:tcPr>
            <w:tcW w:w="3686" w:type="dxa"/>
          </w:tcPr>
          <w:p w:rsidR="00775016" w:rsidRDefault="00775016" w:rsidP="0067611F">
            <w:pPr>
              <w:autoSpaceDE w:val="0"/>
              <w:autoSpaceDN w:val="0"/>
              <w:adjustRightInd w:val="0"/>
              <w:rPr>
                <w:rFonts w:ascii="Segoe UI" w:eastAsiaTheme="minorHAnsi" w:hAnsi="Segoe UI" w:cs="Segoe UI"/>
                <w:noProof w:val="0"/>
                <w:sz w:val="20"/>
                <w:szCs w:val="20"/>
                <w:lang w:eastAsia="en-US"/>
              </w:rPr>
            </w:pPr>
            <w:r>
              <w:rPr>
                <w:rFonts w:ascii="Segoe UI" w:eastAsiaTheme="minorHAnsi" w:hAnsi="Segoe UI" w:cs="Segoe UI"/>
                <w:noProof w:val="0"/>
                <w:sz w:val="20"/>
                <w:szCs w:val="20"/>
                <w:lang w:eastAsia="en-US"/>
              </w:rPr>
              <w:t>HIC Breburg</w:t>
            </w:r>
          </w:p>
        </w:tc>
        <w:tc>
          <w:tcPr>
            <w:tcW w:w="4252" w:type="dxa"/>
          </w:tcPr>
          <w:p w:rsidR="00775016" w:rsidRDefault="00775016" w:rsidP="0067611F">
            <w:pPr>
              <w:autoSpaceDE w:val="0"/>
              <w:autoSpaceDN w:val="0"/>
              <w:adjustRightInd w:val="0"/>
              <w:rPr>
                <w:rFonts w:ascii="Segoe UI" w:eastAsiaTheme="minorHAnsi" w:hAnsi="Segoe UI" w:cs="Segoe UI"/>
                <w:noProof w:val="0"/>
                <w:sz w:val="20"/>
                <w:szCs w:val="20"/>
                <w:lang w:eastAsia="en-US"/>
              </w:rPr>
            </w:pPr>
            <w:r>
              <w:rPr>
                <w:rFonts w:ascii="Segoe UI" w:eastAsiaTheme="minorHAnsi" w:hAnsi="Segoe UI" w:cs="Segoe UI"/>
                <w:noProof w:val="0"/>
                <w:sz w:val="20"/>
                <w:szCs w:val="20"/>
                <w:lang w:eastAsia="en-US"/>
              </w:rPr>
              <w:t>MPU ETZ</w:t>
            </w:r>
          </w:p>
        </w:tc>
      </w:tr>
      <w:tr w:rsidR="00775016" w:rsidTr="00885192">
        <w:tc>
          <w:tcPr>
            <w:tcW w:w="1559" w:type="dxa"/>
          </w:tcPr>
          <w:p w:rsidR="00775016" w:rsidRDefault="00775016" w:rsidP="0067611F">
            <w:pPr>
              <w:autoSpaceDE w:val="0"/>
              <w:autoSpaceDN w:val="0"/>
              <w:adjustRightInd w:val="0"/>
              <w:rPr>
                <w:rFonts w:ascii="Segoe UI" w:eastAsiaTheme="minorHAnsi" w:hAnsi="Segoe UI" w:cs="Segoe UI"/>
                <w:noProof w:val="0"/>
                <w:sz w:val="20"/>
                <w:szCs w:val="20"/>
                <w:lang w:eastAsia="en-US"/>
              </w:rPr>
            </w:pPr>
            <w:r>
              <w:rPr>
                <w:rFonts w:ascii="Segoe UI" w:eastAsiaTheme="minorHAnsi" w:hAnsi="Segoe UI" w:cs="Segoe UI"/>
                <w:noProof w:val="0"/>
                <w:sz w:val="20"/>
                <w:szCs w:val="20"/>
                <w:lang w:eastAsia="en-US"/>
              </w:rPr>
              <w:t xml:space="preserve">6 </w:t>
            </w:r>
            <w:proofErr w:type="spellStart"/>
            <w:r>
              <w:rPr>
                <w:rFonts w:ascii="Segoe UI" w:eastAsiaTheme="minorHAnsi" w:hAnsi="Segoe UI" w:cs="Segoe UI"/>
                <w:noProof w:val="0"/>
                <w:sz w:val="20"/>
                <w:szCs w:val="20"/>
                <w:lang w:eastAsia="en-US"/>
              </w:rPr>
              <w:t>mnd</w:t>
            </w:r>
            <w:proofErr w:type="spellEnd"/>
          </w:p>
        </w:tc>
        <w:tc>
          <w:tcPr>
            <w:tcW w:w="3686" w:type="dxa"/>
          </w:tcPr>
          <w:p w:rsidR="00775016" w:rsidRDefault="00775016" w:rsidP="00AE3CCF">
            <w:pPr>
              <w:autoSpaceDE w:val="0"/>
              <w:autoSpaceDN w:val="0"/>
              <w:adjustRightInd w:val="0"/>
              <w:rPr>
                <w:rFonts w:ascii="Segoe UI" w:eastAsiaTheme="minorHAnsi" w:hAnsi="Segoe UI" w:cs="Segoe UI"/>
                <w:noProof w:val="0"/>
                <w:sz w:val="20"/>
                <w:szCs w:val="20"/>
                <w:lang w:eastAsia="en-US"/>
              </w:rPr>
            </w:pPr>
            <w:r>
              <w:rPr>
                <w:rFonts w:ascii="Segoe UI" w:eastAsiaTheme="minorHAnsi" w:hAnsi="Segoe UI" w:cs="Segoe UI"/>
                <w:noProof w:val="0"/>
                <w:sz w:val="20"/>
                <w:szCs w:val="20"/>
                <w:lang w:eastAsia="en-US"/>
              </w:rPr>
              <w:t>Crisisdienst-FACT Breburg</w:t>
            </w:r>
          </w:p>
        </w:tc>
        <w:tc>
          <w:tcPr>
            <w:tcW w:w="4252" w:type="dxa"/>
          </w:tcPr>
          <w:p w:rsidR="00775016" w:rsidRDefault="00775016" w:rsidP="0067611F">
            <w:pPr>
              <w:autoSpaceDE w:val="0"/>
              <w:autoSpaceDN w:val="0"/>
              <w:adjustRightInd w:val="0"/>
              <w:rPr>
                <w:rFonts w:ascii="Segoe UI" w:eastAsiaTheme="minorHAnsi" w:hAnsi="Segoe UI" w:cs="Segoe UI"/>
                <w:noProof w:val="0"/>
                <w:sz w:val="20"/>
                <w:szCs w:val="20"/>
                <w:lang w:eastAsia="en-US"/>
              </w:rPr>
            </w:pPr>
            <w:r>
              <w:rPr>
                <w:rFonts w:ascii="Segoe UI" w:eastAsiaTheme="minorHAnsi" w:hAnsi="Segoe UI" w:cs="Segoe UI"/>
                <w:noProof w:val="0"/>
                <w:sz w:val="20"/>
                <w:szCs w:val="20"/>
                <w:lang w:eastAsia="en-US"/>
              </w:rPr>
              <w:t>Poli-consulten ETZ</w:t>
            </w:r>
          </w:p>
        </w:tc>
      </w:tr>
      <w:tr w:rsidR="00775016" w:rsidTr="00885192">
        <w:tc>
          <w:tcPr>
            <w:tcW w:w="1559" w:type="dxa"/>
          </w:tcPr>
          <w:p w:rsidR="00775016" w:rsidRDefault="00775016" w:rsidP="0067611F">
            <w:pPr>
              <w:autoSpaceDE w:val="0"/>
              <w:autoSpaceDN w:val="0"/>
              <w:adjustRightInd w:val="0"/>
              <w:rPr>
                <w:rFonts w:ascii="Segoe UI" w:eastAsiaTheme="minorHAnsi" w:hAnsi="Segoe UI" w:cs="Segoe UI"/>
                <w:noProof w:val="0"/>
                <w:sz w:val="20"/>
                <w:szCs w:val="20"/>
                <w:lang w:eastAsia="en-US"/>
              </w:rPr>
            </w:pPr>
            <w:r>
              <w:rPr>
                <w:rFonts w:ascii="Segoe UI" w:eastAsiaTheme="minorHAnsi" w:hAnsi="Segoe UI" w:cs="Segoe UI"/>
                <w:noProof w:val="0"/>
                <w:sz w:val="20"/>
                <w:szCs w:val="20"/>
                <w:lang w:eastAsia="en-US"/>
              </w:rPr>
              <w:t xml:space="preserve">6 </w:t>
            </w:r>
            <w:proofErr w:type="spellStart"/>
            <w:r>
              <w:rPr>
                <w:rFonts w:ascii="Segoe UI" w:eastAsiaTheme="minorHAnsi" w:hAnsi="Segoe UI" w:cs="Segoe UI"/>
                <w:noProof w:val="0"/>
                <w:sz w:val="20"/>
                <w:szCs w:val="20"/>
                <w:lang w:eastAsia="en-US"/>
              </w:rPr>
              <w:t>mnd</w:t>
            </w:r>
            <w:proofErr w:type="spellEnd"/>
          </w:p>
        </w:tc>
        <w:tc>
          <w:tcPr>
            <w:tcW w:w="3686" w:type="dxa"/>
          </w:tcPr>
          <w:p w:rsidR="00775016" w:rsidRDefault="00D36977" w:rsidP="0067611F">
            <w:pPr>
              <w:autoSpaceDE w:val="0"/>
              <w:autoSpaceDN w:val="0"/>
              <w:adjustRightInd w:val="0"/>
              <w:rPr>
                <w:rFonts w:ascii="Segoe UI" w:eastAsiaTheme="minorHAnsi" w:hAnsi="Segoe UI" w:cs="Segoe UI"/>
                <w:noProof w:val="0"/>
                <w:sz w:val="20"/>
                <w:szCs w:val="20"/>
                <w:lang w:eastAsia="en-US"/>
              </w:rPr>
            </w:pPr>
            <w:r>
              <w:rPr>
                <w:rFonts w:ascii="Segoe UI" w:eastAsiaTheme="minorHAnsi" w:hAnsi="Segoe UI" w:cs="Segoe UI"/>
                <w:noProof w:val="0"/>
                <w:sz w:val="20"/>
                <w:szCs w:val="20"/>
                <w:lang w:eastAsia="en-US"/>
              </w:rPr>
              <w:t>Stage ouderenpsychiatrie Breburg</w:t>
            </w:r>
          </w:p>
        </w:tc>
        <w:tc>
          <w:tcPr>
            <w:tcW w:w="4252" w:type="dxa"/>
          </w:tcPr>
          <w:p w:rsidR="00775016" w:rsidRDefault="00D36977" w:rsidP="0067611F">
            <w:pPr>
              <w:autoSpaceDE w:val="0"/>
              <w:autoSpaceDN w:val="0"/>
              <w:adjustRightInd w:val="0"/>
              <w:rPr>
                <w:rFonts w:ascii="Segoe UI" w:eastAsiaTheme="minorHAnsi" w:hAnsi="Segoe UI" w:cs="Segoe UI"/>
                <w:noProof w:val="0"/>
                <w:sz w:val="20"/>
                <w:szCs w:val="20"/>
                <w:lang w:eastAsia="en-US"/>
              </w:rPr>
            </w:pPr>
            <w:r>
              <w:rPr>
                <w:rFonts w:ascii="Segoe UI" w:eastAsiaTheme="minorHAnsi" w:hAnsi="Segoe UI" w:cs="Segoe UI"/>
                <w:noProof w:val="0"/>
                <w:sz w:val="20"/>
                <w:szCs w:val="20"/>
                <w:lang w:eastAsia="en-US"/>
              </w:rPr>
              <w:t>Stage ouderenpsychiatrie Breburg</w:t>
            </w:r>
          </w:p>
        </w:tc>
      </w:tr>
      <w:tr w:rsidR="00775016" w:rsidTr="00885192">
        <w:tc>
          <w:tcPr>
            <w:tcW w:w="1559" w:type="dxa"/>
          </w:tcPr>
          <w:p w:rsidR="00775016" w:rsidRDefault="00775016" w:rsidP="0067611F">
            <w:pPr>
              <w:autoSpaceDE w:val="0"/>
              <w:autoSpaceDN w:val="0"/>
              <w:adjustRightInd w:val="0"/>
              <w:rPr>
                <w:rFonts w:ascii="Segoe UI" w:eastAsiaTheme="minorHAnsi" w:hAnsi="Segoe UI" w:cs="Segoe UI"/>
                <w:noProof w:val="0"/>
                <w:sz w:val="20"/>
                <w:szCs w:val="20"/>
                <w:lang w:eastAsia="en-US"/>
              </w:rPr>
            </w:pPr>
            <w:r>
              <w:rPr>
                <w:rFonts w:ascii="Segoe UI" w:eastAsiaTheme="minorHAnsi" w:hAnsi="Segoe UI" w:cs="Segoe UI"/>
                <w:noProof w:val="0"/>
                <w:sz w:val="20"/>
                <w:szCs w:val="20"/>
                <w:lang w:eastAsia="en-US"/>
              </w:rPr>
              <w:t xml:space="preserve">6 </w:t>
            </w:r>
            <w:proofErr w:type="spellStart"/>
            <w:r>
              <w:rPr>
                <w:rFonts w:ascii="Segoe UI" w:eastAsiaTheme="minorHAnsi" w:hAnsi="Segoe UI" w:cs="Segoe UI"/>
                <w:noProof w:val="0"/>
                <w:sz w:val="20"/>
                <w:szCs w:val="20"/>
                <w:lang w:eastAsia="en-US"/>
              </w:rPr>
              <w:t>mnd</w:t>
            </w:r>
            <w:proofErr w:type="spellEnd"/>
          </w:p>
        </w:tc>
        <w:tc>
          <w:tcPr>
            <w:tcW w:w="3686" w:type="dxa"/>
          </w:tcPr>
          <w:p w:rsidR="00775016" w:rsidRDefault="00775016" w:rsidP="0067611F">
            <w:pPr>
              <w:autoSpaceDE w:val="0"/>
              <w:autoSpaceDN w:val="0"/>
              <w:adjustRightInd w:val="0"/>
              <w:rPr>
                <w:rFonts w:ascii="Segoe UI" w:eastAsiaTheme="minorHAnsi" w:hAnsi="Segoe UI" w:cs="Segoe UI"/>
                <w:noProof w:val="0"/>
                <w:sz w:val="20"/>
                <w:szCs w:val="20"/>
                <w:lang w:eastAsia="en-US"/>
              </w:rPr>
            </w:pPr>
            <w:r>
              <w:rPr>
                <w:rFonts w:ascii="Segoe UI" w:eastAsiaTheme="minorHAnsi" w:hAnsi="Segoe UI" w:cs="Segoe UI"/>
                <w:noProof w:val="0"/>
                <w:sz w:val="20"/>
                <w:szCs w:val="20"/>
                <w:lang w:eastAsia="en-US"/>
              </w:rPr>
              <w:t>Stage Kind-jeugd Breburg</w:t>
            </w:r>
          </w:p>
        </w:tc>
        <w:tc>
          <w:tcPr>
            <w:tcW w:w="4252" w:type="dxa"/>
          </w:tcPr>
          <w:p w:rsidR="00775016" w:rsidRDefault="00775016" w:rsidP="0067611F">
            <w:pPr>
              <w:autoSpaceDE w:val="0"/>
              <w:autoSpaceDN w:val="0"/>
              <w:adjustRightInd w:val="0"/>
              <w:rPr>
                <w:rFonts w:ascii="Segoe UI" w:eastAsiaTheme="minorHAnsi" w:hAnsi="Segoe UI" w:cs="Segoe UI"/>
                <w:noProof w:val="0"/>
                <w:sz w:val="20"/>
                <w:szCs w:val="20"/>
                <w:lang w:eastAsia="en-US"/>
              </w:rPr>
            </w:pPr>
            <w:r>
              <w:rPr>
                <w:rFonts w:ascii="Segoe UI" w:eastAsiaTheme="minorHAnsi" w:hAnsi="Segoe UI" w:cs="Segoe UI"/>
                <w:noProof w:val="0"/>
                <w:sz w:val="20"/>
                <w:szCs w:val="20"/>
                <w:lang w:eastAsia="en-US"/>
              </w:rPr>
              <w:t>Stage Kind-jeugd Breburg</w:t>
            </w:r>
          </w:p>
        </w:tc>
      </w:tr>
      <w:tr w:rsidR="00775016" w:rsidTr="00885192">
        <w:tc>
          <w:tcPr>
            <w:tcW w:w="1559" w:type="dxa"/>
          </w:tcPr>
          <w:p w:rsidR="00775016" w:rsidRDefault="00775016" w:rsidP="009277D1">
            <w:pPr>
              <w:autoSpaceDE w:val="0"/>
              <w:autoSpaceDN w:val="0"/>
              <w:adjustRightInd w:val="0"/>
              <w:rPr>
                <w:rFonts w:ascii="Segoe UI" w:eastAsiaTheme="minorHAnsi" w:hAnsi="Segoe UI" w:cs="Segoe UI"/>
                <w:noProof w:val="0"/>
                <w:sz w:val="20"/>
                <w:szCs w:val="20"/>
                <w:lang w:eastAsia="en-US"/>
              </w:rPr>
            </w:pPr>
            <w:r>
              <w:rPr>
                <w:rFonts w:ascii="Segoe UI" w:eastAsiaTheme="minorHAnsi" w:hAnsi="Segoe UI" w:cs="Segoe UI"/>
                <w:noProof w:val="0"/>
                <w:sz w:val="20"/>
                <w:szCs w:val="20"/>
                <w:lang w:eastAsia="en-US"/>
              </w:rPr>
              <w:t xml:space="preserve">6 </w:t>
            </w:r>
            <w:proofErr w:type="spellStart"/>
            <w:r>
              <w:rPr>
                <w:rFonts w:ascii="Segoe UI" w:eastAsiaTheme="minorHAnsi" w:hAnsi="Segoe UI" w:cs="Segoe UI"/>
                <w:noProof w:val="0"/>
                <w:sz w:val="20"/>
                <w:szCs w:val="20"/>
                <w:lang w:eastAsia="en-US"/>
              </w:rPr>
              <w:t>mnd</w:t>
            </w:r>
            <w:proofErr w:type="spellEnd"/>
          </w:p>
        </w:tc>
        <w:tc>
          <w:tcPr>
            <w:tcW w:w="3686" w:type="dxa"/>
          </w:tcPr>
          <w:p w:rsidR="00775016" w:rsidRDefault="00775016" w:rsidP="009277D1">
            <w:pPr>
              <w:autoSpaceDE w:val="0"/>
              <w:autoSpaceDN w:val="0"/>
              <w:adjustRightInd w:val="0"/>
              <w:rPr>
                <w:rFonts w:ascii="Segoe UI" w:eastAsiaTheme="minorHAnsi" w:hAnsi="Segoe UI" w:cs="Segoe UI"/>
                <w:noProof w:val="0"/>
                <w:sz w:val="20"/>
                <w:szCs w:val="20"/>
                <w:lang w:eastAsia="en-US"/>
              </w:rPr>
            </w:pPr>
            <w:r>
              <w:rPr>
                <w:rFonts w:ascii="Segoe UI" w:eastAsiaTheme="minorHAnsi" w:hAnsi="Segoe UI" w:cs="Segoe UI"/>
                <w:noProof w:val="0"/>
                <w:sz w:val="20"/>
                <w:szCs w:val="20"/>
                <w:lang w:eastAsia="en-US"/>
              </w:rPr>
              <w:t>Keuze-differentiatie</w:t>
            </w:r>
          </w:p>
        </w:tc>
        <w:tc>
          <w:tcPr>
            <w:tcW w:w="4252" w:type="dxa"/>
          </w:tcPr>
          <w:p w:rsidR="00775016" w:rsidRDefault="00775016" w:rsidP="009277D1">
            <w:pPr>
              <w:autoSpaceDE w:val="0"/>
              <w:autoSpaceDN w:val="0"/>
              <w:adjustRightInd w:val="0"/>
              <w:rPr>
                <w:rFonts w:ascii="Segoe UI" w:eastAsiaTheme="minorHAnsi" w:hAnsi="Segoe UI" w:cs="Segoe UI"/>
                <w:noProof w:val="0"/>
                <w:sz w:val="20"/>
                <w:szCs w:val="20"/>
                <w:lang w:eastAsia="en-US"/>
              </w:rPr>
            </w:pPr>
            <w:r>
              <w:rPr>
                <w:rFonts w:ascii="Segoe UI" w:eastAsiaTheme="minorHAnsi" w:hAnsi="Segoe UI" w:cs="Segoe UI"/>
                <w:noProof w:val="0"/>
                <w:sz w:val="20"/>
                <w:szCs w:val="20"/>
                <w:lang w:eastAsia="en-US"/>
              </w:rPr>
              <w:t>Keuze-differentiatie</w:t>
            </w:r>
          </w:p>
        </w:tc>
      </w:tr>
      <w:tr w:rsidR="00775016" w:rsidTr="00885192">
        <w:tc>
          <w:tcPr>
            <w:tcW w:w="1559" w:type="dxa"/>
          </w:tcPr>
          <w:p w:rsidR="00775016" w:rsidRDefault="00775016" w:rsidP="009277D1">
            <w:pPr>
              <w:autoSpaceDE w:val="0"/>
              <w:autoSpaceDN w:val="0"/>
              <w:adjustRightInd w:val="0"/>
              <w:rPr>
                <w:rFonts w:ascii="Segoe UI" w:eastAsiaTheme="minorHAnsi" w:hAnsi="Segoe UI" w:cs="Segoe UI"/>
                <w:noProof w:val="0"/>
                <w:sz w:val="20"/>
                <w:szCs w:val="20"/>
                <w:lang w:eastAsia="en-US"/>
              </w:rPr>
            </w:pPr>
            <w:r>
              <w:rPr>
                <w:rFonts w:ascii="Segoe UI" w:eastAsiaTheme="minorHAnsi" w:hAnsi="Segoe UI" w:cs="Segoe UI"/>
                <w:noProof w:val="0"/>
                <w:sz w:val="20"/>
                <w:szCs w:val="20"/>
                <w:lang w:eastAsia="en-US"/>
              </w:rPr>
              <w:t xml:space="preserve">6 </w:t>
            </w:r>
            <w:proofErr w:type="spellStart"/>
            <w:r>
              <w:rPr>
                <w:rFonts w:ascii="Segoe UI" w:eastAsiaTheme="minorHAnsi" w:hAnsi="Segoe UI" w:cs="Segoe UI"/>
                <w:noProof w:val="0"/>
                <w:sz w:val="20"/>
                <w:szCs w:val="20"/>
                <w:lang w:eastAsia="en-US"/>
              </w:rPr>
              <w:t>mnd</w:t>
            </w:r>
            <w:proofErr w:type="spellEnd"/>
          </w:p>
        </w:tc>
        <w:tc>
          <w:tcPr>
            <w:tcW w:w="3686" w:type="dxa"/>
          </w:tcPr>
          <w:p w:rsidR="00775016" w:rsidRDefault="00775016" w:rsidP="009277D1">
            <w:pPr>
              <w:autoSpaceDE w:val="0"/>
              <w:autoSpaceDN w:val="0"/>
              <w:adjustRightInd w:val="0"/>
              <w:rPr>
                <w:rFonts w:ascii="Segoe UI" w:eastAsiaTheme="minorHAnsi" w:hAnsi="Segoe UI" w:cs="Segoe UI"/>
                <w:noProof w:val="0"/>
                <w:sz w:val="20"/>
                <w:szCs w:val="20"/>
                <w:lang w:eastAsia="en-US"/>
              </w:rPr>
            </w:pPr>
            <w:r>
              <w:rPr>
                <w:rFonts w:ascii="Segoe UI" w:eastAsiaTheme="minorHAnsi" w:hAnsi="Segoe UI" w:cs="Segoe UI"/>
                <w:noProof w:val="0"/>
                <w:sz w:val="20"/>
                <w:szCs w:val="20"/>
                <w:lang w:eastAsia="en-US"/>
              </w:rPr>
              <w:t>Keuze-differentiatie</w:t>
            </w:r>
          </w:p>
        </w:tc>
        <w:tc>
          <w:tcPr>
            <w:tcW w:w="4252" w:type="dxa"/>
          </w:tcPr>
          <w:p w:rsidR="00775016" w:rsidRDefault="00775016" w:rsidP="009277D1">
            <w:pPr>
              <w:autoSpaceDE w:val="0"/>
              <w:autoSpaceDN w:val="0"/>
              <w:adjustRightInd w:val="0"/>
              <w:rPr>
                <w:rFonts w:ascii="Segoe UI" w:eastAsiaTheme="minorHAnsi" w:hAnsi="Segoe UI" w:cs="Segoe UI"/>
                <w:noProof w:val="0"/>
                <w:sz w:val="20"/>
                <w:szCs w:val="20"/>
                <w:lang w:eastAsia="en-US"/>
              </w:rPr>
            </w:pPr>
            <w:r>
              <w:rPr>
                <w:rFonts w:ascii="Segoe UI" w:eastAsiaTheme="minorHAnsi" w:hAnsi="Segoe UI" w:cs="Segoe UI"/>
                <w:noProof w:val="0"/>
                <w:sz w:val="20"/>
                <w:szCs w:val="20"/>
                <w:lang w:eastAsia="en-US"/>
              </w:rPr>
              <w:t>Keuze-differentiatie</w:t>
            </w:r>
          </w:p>
        </w:tc>
      </w:tr>
      <w:tr w:rsidR="00775016" w:rsidTr="00885192">
        <w:tc>
          <w:tcPr>
            <w:tcW w:w="1559" w:type="dxa"/>
          </w:tcPr>
          <w:p w:rsidR="00775016" w:rsidRDefault="00775016" w:rsidP="009277D1">
            <w:pPr>
              <w:autoSpaceDE w:val="0"/>
              <w:autoSpaceDN w:val="0"/>
              <w:adjustRightInd w:val="0"/>
              <w:rPr>
                <w:rFonts w:ascii="Segoe UI" w:eastAsiaTheme="minorHAnsi" w:hAnsi="Segoe UI" w:cs="Segoe UI"/>
                <w:noProof w:val="0"/>
                <w:sz w:val="20"/>
                <w:szCs w:val="20"/>
                <w:lang w:eastAsia="en-US"/>
              </w:rPr>
            </w:pPr>
            <w:r>
              <w:rPr>
                <w:rFonts w:ascii="Segoe UI" w:eastAsiaTheme="minorHAnsi" w:hAnsi="Segoe UI" w:cs="Segoe UI"/>
                <w:noProof w:val="0"/>
                <w:sz w:val="20"/>
                <w:szCs w:val="20"/>
                <w:lang w:eastAsia="en-US"/>
              </w:rPr>
              <w:t xml:space="preserve">6 </w:t>
            </w:r>
            <w:proofErr w:type="spellStart"/>
            <w:r>
              <w:rPr>
                <w:rFonts w:ascii="Segoe UI" w:eastAsiaTheme="minorHAnsi" w:hAnsi="Segoe UI" w:cs="Segoe UI"/>
                <w:noProof w:val="0"/>
                <w:sz w:val="20"/>
                <w:szCs w:val="20"/>
                <w:lang w:eastAsia="en-US"/>
              </w:rPr>
              <w:t>mnd</w:t>
            </w:r>
            <w:proofErr w:type="spellEnd"/>
          </w:p>
        </w:tc>
        <w:tc>
          <w:tcPr>
            <w:tcW w:w="3686" w:type="dxa"/>
          </w:tcPr>
          <w:p w:rsidR="00775016" w:rsidRDefault="00775016" w:rsidP="009277D1">
            <w:pPr>
              <w:autoSpaceDE w:val="0"/>
              <w:autoSpaceDN w:val="0"/>
              <w:adjustRightInd w:val="0"/>
              <w:rPr>
                <w:rFonts w:ascii="Segoe UI" w:eastAsiaTheme="minorHAnsi" w:hAnsi="Segoe UI" w:cs="Segoe UI"/>
                <w:noProof w:val="0"/>
                <w:sz w:val="20"/>
                <w:szCs w:val="20"/>
                <w:lang w:eastAsia="en-US"/>
              </w:rPr>
            </w:pPr>
            <w:r>
              <w:rPr>
                <w:rFonts w:ascii="Segoe UI" w:eastAsiaTheme="minorHAnsi" w:hAnsi="Segoe UI" w:cs="Segoe UI"/>
                <w:noProof w:val="0"/>
                <w:sz w:val="20"/>
                <w:szCs w:val="20"/>
                <w:lang w:eastAsia="en-US"/>
              </w:rPr>
              <w:t>Keuze-differentiatie</w:t>
            </w:r>
          </w:p>
        </w:tc>
        <w:tc>
          <w:tcPr>
            <w:tcW w:w="4252" w:type="dxa"/>
          </w:tcPr>
          <w:p w:rsidR="00775016" w:rsidRDefault="00775016" w:rsidP="009277D1">
            <w:pPr>
              <w:autoSpaceDE w:val="0"/>
              <w:autoSpaceDN w:val="0"/>
              <w:adjustRightInd w:val="0"/>
              <w:rPr>
                <w:rFonts w:ascii="Segoe UI" w:eastAsiaTheme="minorHAnsi" w:hAnsi="Segoe UI" w:cs="Segoe UI"/>
                <w:noProof w:val="0"/>
                <w:sz w:val="20"/>
                <w:szCs w:val="20"/>
                <w:lang w:eastAsia="en-US"/>
              </w:rPr>
            </w:pPr>
            <w:r>
              <w:rPr>
                <w:rFonts w:ascii="Segoe UI" w:eastAsiaTheme="minorHAnsi" w:hAnsi="Segoe UI" w:cs="Segoe UI"/>
                <w:noProof w:val="0"/>
                <w:sz w:val="20"/>
                <w:szCs w:val="20"/>
                <w:lang w:eastAsia="en-US"/>
              </w:rPr>
              <w:t>Keuze-differentiatie</w:t>
            </w:r>
          </w:p>
        </w:tc>
      </w:tr>
    </w:tbl>
    <w:p w:rsidR="00304852" w:rsidRDefault="00304852" w:rsidP="0067611F">
      <w:pPr>
        <w:autoSpaceDE w:val="0"/>
        <w:autoSpaceDN w:val="0"/>
        <w:adjustRightInd w:val="0"/>
        <w:spacing w:after="0"/>
        <w:rPr>
          <w:rFonts w:ascii="Segoe UI" w:eastAsiaTheme="minorHAnsi" w:hAnsi="Segoe UI" w:cs="Segoe UI"/>
          <w:noProof w:val="0"/>
          <w:sz w:val="20"/>
          <w:szCs w:val="20"/>
          <w:lang w:eastAsia="en-US"/>
        </w:rPr>
      </w:pPr>
    </w:p>
    <w:p w:rsidR="00304852" w:rsidRDefault="00775016" w:rsidP="0067611F">
      <w:pPr>
        <w:autoSpaceDE w:val="0"/>
        <w:autoSpaceDN w:val="0"/>
        <w:adjustRightInd w:val="0"/>
        <w:spacing w:after="0"/>
        <w:rPr>
          <w:rFonts w:ascii="Segoe UI" w:eastAsiaTheme="minorHAnsi" w:hAnsi="Segoe UI" w:cs="Segoe UI"/>
          <w:noProof w:val="0"/>
          <w:sz w:val="20"/>
          <w:szCs w:val="20"/>
          <w:lang w:eastAsia="en-US"/>
        </w:rPr>
      </w:pPr>
      <w:r>
        <w:rPr>
          <w:rFonts w:ascii="Segoe UI" w:eastAsiaTheme="minorHAnsi" w:hAnsi="Segoe UI" w:cs="Segoe UI"/>
          <w:noProof w:val="0"/>
          <w:sz w:val="20"/>
          <w:szCs w:val="20"/>
          <w:lang w:eastAsia="en-US"/>
        </w:rPr>
        <w:t xml:space="preserve">Daarnaast is het voor elke AIOS die elders startte, mogelijk om voor specifieke stage (s) in te tekenen. </w:t>
      </w:r>
    </w:p>
    <w:p w:rsidR="00775016" w:rsidRDefault="00775016" w:rsidP="0067611F">
      <w:pPr>
        <w:autoSpaceDE w:val="0"/>
        <w:autoSpaceDN w:val="0"/>
        <w:adjustRightInd w:val="0"/>
        <w:spacing w:after="0"/>
        <w:rPr>
          <w:rFonts w:ascii="Segoe UI" w:eastAsiaTheme="minorHAnsi" w:hAnsi="Segoe UI" w:cs="Segoe UI"/>
          <w:noProof w:val="0"/>
          <w:sz w:val="20"/>
          <w:szCs w:val="20"/>
          <w:lang w:eastAsia="en-US"/>
        </w:rPr>
      </w:pPr>
      <w:r>
        <w:rPr>
          <w:rFonts w:ascii="Segoe UI" w:eastAsiaTheme="minorHAnsi" w:hAnsi="Segoe UI" w:cs="Segoe UI"/>
          <w:noProof w:val="0"/>
          <w:sz w:val="20"/>
          <w:szCs w:val="20"/>
          <w:lang w:eastAsia="en-US"/>
        </w:rPr>
        <w:t xml:space="preserve">Zeker AIOS die worden opgeleid om een plek waar </w:t>
      </w:r>
      <w:proofErr w:type="spellStart"/>
      <w:r>
        <w:rPr>
          <w:rFonts w:ascii="Segoe UI" w:eastAsiaTheme="minorHAnsi" w:hAnsi="Segoe UI" w:cs="Segoe UI"/>
          <w:noProof w:val="0"/>
          <w:sz w:val="20"/>
          <w:szCs w:val="20"/>
          <w:lang w:eastAsia="en-US"/>
        </w:rPr>
        <w:t>ZiekenhuisPsychiatrie</w:t>
      </w:r>
      <w:proofErr w:type="spellEnd"/>
      <w:r>
        <w:rPr>
          <w:rFonts w:ascii="Segoe UI" w:eastAsiaTheme="minorHAnsi" w:hAnsi="Segoe UI" w:cs="Segoe UI"/>
          <w:noProof w:val="0"/>
          <w:sz w:val="20"/>
          <w:szCs w:val="20"/>
          <w:lang w:eastAsia="en-US"/>
        </w:rPr>
        <w:t xml:space="preserve"> niet </w:t>
      </w:r>
      <w:proofErr w:type="spellStart"/>
      <w:r>
        <w:rPr>
          <w:rFonts w:ascii="Segoe UI" w:eastAsiaTheme="minorHAnsi" w:hAnsi="Segoe UI" w:cs="Segoe UI"/>
          <w:noProof w:val="0"/>
          <w:sz w:val="20"/>
          <w:szCs w:val="20"/>
          <w:lang w:eastAsia="en-US"/>
        </w:rPr>
        <w:t>geintegreerd</w:t>
      </w:r>
      <w:proofErr w:type="spellEnd"/>
      <w:r>
        <w:rPr>
          <w:rFonts w:ascii="Segoe UI" w:eastAsiaTheme="minorHAnsi" w:hAnsi="Segoe UI" w:cs="Segoe UI"/>
          <w:noProof w:val="0"/>
          <w:sz w:val="20"/>
          <w:szCs w:val="20"/>
          <w:lang w:eastAsia="en-US"/>
        </w:rPr>
        <w:t xml:space="preserve"> is, kunnen bv 6 maanden ervaring opdoen binnen een ziekenhuis-setting </w:t>
      </w:r>
      <w:proofErr w:type="spellStart"/>
      <w:r>
        <w:rPr>
          <w:rFonts w:ascii="Segoe UI" w:eastAsiaTheme="minorHAnsi" w:hAnsi="Segoe UI" w:cs="Segoe UI"/>
          <w:noProof w:val="0"/>
          <w:sz w:val="20"/>
          <w:szCs w:val="20"/>
          <w:lang w:eastAsia="en-US"/>
        </w:rPr>
        <w:t>incl</w:t>
      </w:r>
      <w:proofErr w:type="spellEnd"/>
      <w:r>
        <w:rPr>
          <w:rFonts w:ascii="Segoe UI" w:eastAsiaTheme="minorHAnsi" w:hAnsi="Segoe UI" w:cs="Segoe UI"/>
          <w:noProof w:val="0"/>
          <w:sz w:val="20"/>
          <w:szCs w:val="20"/>
          <w:lang w:eastAsia="en-US"/>
        </w:rPr>
        <w:t xml:space="preserve"> ECT. Dit kan in tijd en inhoud altijd worden uitgebreid (zie alle differentiatie-stages).</w:t>
      </w:r>
    </w:p>
    <w:p w:rsidR="00304852" w:rsidRDefault="00304852" w:rsidP="0067611F">
      <w:pPr>
        <w:autoSpaceDE w:val="0"/>
        <w:autoSpaceDN w:val="0"/>
        <w:adjustRightInd w:val="0"/>
        <w:spacing w:after="0"/>
        <w:rPr>
          <w:rFonts w:ascii="Segoe UI" w:eastAsiaTheme="minorHAnsi" w:hAnsi="Segoe UI" w:cs="Segoe UI"/>
          <w:noProof w:val="0"/>
          <w:sz w:val="20"/>
          <w:szCs w:val="20"/>
          <w:lang w:eastAsia="en-US"/>
        </w:rPr>
      </w:pPr>
    </w:p>
    <w:p w:rsidR="00F43213" w:rsidRPr="008775FB" w:rsidRDefault="007A1AAA" w:rsidP="0067611F">
      <w:pPr>
        <w:autoSpaceDE w:val="0"/>
        <w:autoSpaceDN w:val="0"/>
        <w:adjustRightInd w:val="0"/>
        <w:spacing w:after="0"/>
        <w:rPr>
          <w:rFonts w:ascii="Segoe UI" w:hAnsi="Segoe UI" w:cs="Segoe UI"/>
          <w:sz w:val="20"/>
          <w:szCs w:val="20"/>
        </w:rPr>
      </w:pPr>
      <w:r w:rsidRPr="008775FB">
        <w:rPr>
          <w:rFonts w:ascii="Segoe UI" w:eastAsiaTheme="minorHAnsi" w:hAnsi="Segoe UI" w:cs="Segoe UI"/>
          <w:noProof w:val="0"/>
          <w:sz w:val="20"/>
          <w:szCs w:val="20"/>
          <w:lang w:eastAsia="en-US"/>
        </w:rPr>
        <w:t xml:space="preserve">Hieronder </w:t>
      </w:r>
      <w:r w:rsidR="005E3E0C" w:rsidRPr="008775FB">
        <w:rPr>
          <w:rFonts w:ascii="Segoe UI" w:eastAsiaTheme="minorHAnsi" w:hAnsi="Segoe UI" w:cs="Segoe UI"/>
          <w:noProof w:val="0"/>
          <w:sz w:val="20"/>
          <w:szCs w:val="20"/>
          <w:lang w:eastAsia="en-US"/>
        </w:rPr>
        <w:t>worden de structuur en inhoud beschreven van de</w:t>
      </w:r>
      <w:r w:rsidRPr="008775FB">
        <w:rPr>
          <w:rFonts w:ascii="Segoe UI" w:eastAsiaTheme="minorHAnsi" w:hAnsi="Segoe UI" w:cs="Segoe UI"/>
          <w:noProof w:val="0"/>
          <w:sz w:val="20"/>
          <w:szCs w:val="20"/>
          <w:lang w:eastAsia="en-US"/>
        </w:rPr>
        <w:t xml:space="preserve"> </w:t>
      </w:r>
      <w:r w:rsidR="005E3E0C" w:rsidRPr="008775FB">
        <w:rPr>
          <w:rFonts w:ascii="Segoe UI" w:eastAsiaTheme="minorHAnsi" w:hAnsi="Segoe UI" w:cs="Segoe UI"/>
          <w:noProof w:val="0"/>
          <w:sz w:val="20"/>
          <w:szCs w:val="20"/>
          <w:lang w:eastAsia="en-US"/>
        </w:rPr>
        <w:t xml:space="preserve">opleiding tot psychiater binnen </w:t>
      </w:r>
      <w:r w:rsidRPr="008775FB">
        <w:rPr>
          <w:rFonts w:ascii="Segoe UI" w:eastAsiaTheme="minorHAnsi" w:hAnsi="Segoe UI" w:cs="Segoe UI"/>
          <w:noProof w:val="0"/>
          <w:sz w:val="20"/>
          <w:szCs w:val="20"/>
          <w:lang w:eastAsia="en-US"/>
        </w:rPr>
        <w:t>ETZ.</w:t>
      </w:r>
      <w:r w:rsidR="0067611F">
        <w:rPr>
          <w:rFonts w:ascii="Segoe UI" w:eastAsiaTheme="minorHAnsi" w:hAnsi="Segoe UI" w:cs="Segoe UI"/>
          <w:noProof w:val="0"/>
          <w:sz w:val="20"/>
          <w:szCs w:val="20"/>
          <w:lang w:eastAsia="en-US"/>
        </w:rPr>
        <w:t xml:space="preserve"> </w:t>
      </w:r>
      <w:r w:rsidR="00F43213" w:rsidRPr="008775FB">
        <w:rPr>
          <w:rFonts w:ascii="Segoe UI" w:hAnsi="Segoe UI" w:cs="Segoe UI"/>
          <w:sz w:val="20"/>
          <w:szCs w:val="20"/>
        </w:rPr>
        <w:t>Van de AIOS word</w:t>
      </w:r>
      <w:r w:rsidR="00BF650F" w:rsidRPr="008775FB">
        <w:rPr>
          <w:rFonts w:ascii="Segoe UI" w:hAnsi="Segoe UI" w:cs="Segoe UI"/>
          <w:sz w:val="20"/>
          <w:szCs w:val="20"/>
        </w:rPr>
        <w:t>t</w:t>
      </w:r>
      <w:r w:rsidR="00F43213" w:rsidRPr="008775FB">
        <w:rPr>
          <w:rFonts w:ascii="Segoe UI" w:hAnsi="Segoe UI" w:cs="Segoe UI"/>
          <w:sz w:val="20"/>
          <w:szCs w:val="20"/>
        </w:rPr>
        <w:t xml:space="preserve"> naast enthousiasme, collegialiteit en leergierigheid, ook </w:t>
      </w:r>
      <w:r w:rsidR="00F27C21" w:rsidRPr="008775FB">
        <w:rPr>
          <w:rFonts w:ascii="Segoe UI" w:hAnsi="Segoe UI" w:cs="Segoe UI"/>
          <w:sz w:val="20"/>
          <w:szCs w:val="20"/>
        </w:rPr>
        <w:t>verwacht dat zij</w:t>
      </w:r>
      <w:r w:rsidR="00F43213" w:rsidRPr="008775FB">
        <w:rPr>
          <w:rFonts w:ascii="Segoe UI" w:hAnsi="Segoe UI" w:cs="Segoe UI"/>
          <w:sz w:val="20"/>
          <w:szCs w:val="20"/>
        </w:rPr>
        <w:t xml:space="preserve"> actief participeren in de diverse werkzaamheden en onderwijsactiviteiten. We koesteren ons stimulerende en veilige werk- en opleidingsklimaat.</w:t>
      </w:r>
    </w:p>
    <w:p w:rsidR="00BF59E8" w:rsidRPr="008775FB" w:rsidRDefault="00BF59E8" w:rsidP="00BC4CA3">
      <w:pPr>
        <w:autoSpaceDE w:val="0"/>
        <w:autoSpaceDN w:val="0"/>
        <w:adjustRightInd w:val="0"/>
        <w:spacing w:after="0"/>
        <w:rPr>
          <w:rFonts w:ascii="Segoe UI" w:eastAsiaTheme="minorHAnsi" w:hAnsi="Segoe UI" w:cs="Segoe UI"/>
          <w:noProof w:val="0"/>
          <w:sz w:val="20"/>
          <w:szCs w:val="20"/>
          <w:lang w:eastAsia="en-US"/>
        </w:rPr>
      </w:pPr>
    </w:p>
    <w:p w:rsidR="00873444" w:rsidRDefault="00842787" w:rsidP="00BC4CA3">
      <w:pPr>
        <w:autoSpaceDE w:val="0"/>
        <w:autoSpaceDN w:val="0"/>
        <w:adjustRightInd w:val="0"/>
        <w:spacing w:after="0"/>
        <w:rPr>
          <w:rFonts w:ascii="Segoe UI" w:eastAsiaTheme="minorHAnsi" w:hAnsi="Segoe UI" w:cs="Segoe UI"/>
          <w:noProof w:val="0"/>
          <w:sz w:val="20"/>
          <w:szCs w:val="20"/>
          <w:lang w:eastAsia="en-US"/>
        </w:rPr>
      </w:pPr>
      <w:r w:rsidRPr="008775FB">
        <w:rPr>
          <w:rFonts w:ascii="Segoe UI" w:hAnsi="Segoe UI" w:cs="Segoe UI"/>
          <w:sz w:val="20"/>
          <w:szCs w:val="20"/>
        </w:rPr>
        <w:t>W</w:t>
      </w:r>
      <w:r w:rsidR="00AD67A1" w:rsidRPr="008775FB">
        <w:rPr>
          <w:rFonts w:ascii="Segoe UI" w:hAnsi="Segoe UI" w:cs="Segoe UI"/>
          <w:sz w:val="20"/>
          <w:szCs w:val="20"/>
        </w:rPr>
        <w:t>ij</w:t>
      </w:r>
      <w:r w:rsidRPr="008775FB">
        <w:rPr>
          <w:rFonts w:ascii="Segoe UI" w:hAnsi="Segoe UI" w:cs="Segoe UI"/>
          <w:sz w:val="20"/>
          <w:szCs w:val="20"/>
        </w:rPr>
        <w:t xml:space="preserve"> </w:t>
      </w:r>
      <w:r w:rsidR="006610BA">
        <w:rPr>
          <w:rFonts w:ascii="Segoe UI" w:hAnsi="Segoe UI" w:cs="Segoe UI"/>
          <w:sz w:val="20"/>
          <w:szCs w:val="20"/>
        </w:rPr>
        <w:t xml:space="preserve">leiden EPA- en </w:t>
      </w:r>
      <w:r w:rsidR="00AD67A1" w:rsidRPr="008775FB">
        <w:rPr>
          <w:rFonts w:ascii="Segoe UI" w:hAnsi="Segoe UI" w:cs="Segoe UI"/>
          <w:sz w:val="20"/>
          <w:szCs w:val="20"/>
        </w:rPr>
        <w:t>c</w:t>
      </w:r>
      <w:r w:rsidRPr="008775FB">
        <w:rPr>
          <w:rFonts w:ascii="Segoe UI" w:hAnsi="Segoe UI" w:cs="Segoe UI"/>
          <w:sz w:val="20"/>
          <w:szCs w:val="20"/>
        </w:rPr>
        <w:t>ompetentie-</w:t>
      </w:r>
      <w:r w:rsidR="00873444" w:rsidRPr="008775FB">
        <w:rPr>
          <w:rFonts w:ascii="Segoe UI" w:hAnsi="Segoe UI" w:cs="Segoe UI"/>
          <w:sz w:val="20"/>
          <w:szCs w:val="20"/>
        </w:rPr>
        <w:t>gericht op</w:t>
      </w:r>
      <w:r w:rsidR="006610BA">
        <w:rPr>
          <w:rFonts w:ascii="Segoe UI" w:hAnsi="Segoe UI" w:cs="Segoe UI"/>
          <w:sz w:val="20"/>
          <w:szCs w:val="20"/>
        </w:rPr>
        <w:t xml:space="preserve">; eerder was dit conform </w:t>
      </w:r>
      <w:r w:rsidR="00BB0E1C" w:rsidRPr="008775FB">
        <w:rPr>
          <w:rFonts w:ascii="Segoe UI" w:hAnsi="Segoe UI" w:cs="Segoe UI"/>
          <w:sz w:val="20"/>
          <w:szCs w:val="20"/>
        </w:rPr>
        <w:t>HOOP</w:t>
      </w:r>
      <w:r w:rsidR="006610BA">
        <w:rPr>
          <w:rFonts w:ascii="Segoe UI" w:hAnsi="Segoe UI" w:cs="Segoe UI"/>
          <w:sz w:val="20"/>
          <w:szCs w:val="20"/>
        </w:rPr>
        <w:t>, per 2020 conform LOP de Psychiater</w:t>
      </w:r>
      <w:r w:rsidR="00FD7218" w:rsidRPr="008775FB">
        <w:rPr>
          <w:rFonts w:ascii="Segoe UI" w:hAnsi="Segoe UI" w:cs="Segoe UI"/>
          <w:sz w:val="20"/>
          <w:szCs w:val="20"/>
        </w:rPr>
        <w:t xml:space="preserve">. </w:t>
      </w:r>
      <w:r w:rsidRPr="008775FB">
        <w:rPr>
          <w:rFonts w:ascii="Segoe UI" w:hAnsi="Segoe UI" w:cs="Segoe UI"/>
          <w:sz w:val="20"/>
          <w:szCs w:val="20"/>
        </w:rPr>
        <w:t>Om het leerproces te faciliteren, heeft e</w:t>
      </w:r>
      <w:r w:rsidR="00873444" w:rsidRPr="008775FB">
        <w:rPr>
          <w:rFonts w:ascii="Segoe UI" w:hAnsi="Segoe UI" w:cs="Segoe UI"/>
          <w:sz w:val="20"/>
          <w:szCs w:val="20"/>
        </w:rPr>
        <w:t>lke AIOS een vaste mentor gedurende de stage bij het ETZ</w:t>
      </w:r>
      <w:r w:rsidRPr="008775FB">
        <w:rPr>
          <w:rFonts w:ascii="Segoe UI" w:hAnsi="Segoe UI" w:cs="Segoe UI"/>
          <w:sz w:val="20"/>
          <w:szCs w:val="20"/>
        </w:rPr>
        <w:t xml:space="preserve">, </w:t>
      </w:r>
      <w:r w:rsidR="006610BA">
        <w:rPr>
          <w:rFonts w:ascii="Segoe UI" w:hAnsi="Segoe UI" w:cs="Segoe UI"/>
          <w:sz w:val="20"/>
          <w:szCs w:val="20"/>
        </w:rPr>
        <w:t>alsmede</w:t>
      </w:r>
      <w:r w:rsidR="00873444" w:rsidRPr="008775FB">
        <w:rPr>
          <w:rFonts w:ascii="Segoe UI" w:hAnsi="Segoe UI" w:cs="Segoe UI"/>
          <w:sz w:val="20"/>
          <w:szCs w:val="20"/>
        </w:rPr>
        <w:t xml:space="preserve"> een vaste supervisor </w:t>
      </w:r>
      <w:r w:rsidRPr="008775FB">
        <w:rPr>
          <w:rFonts w:ascii="Segoe UI" w:hAnsi="Segoe UI" w:cs="Segoe UI"/>
          <w:sz w:val="20"/>
          <w:szCs w:val="20"/>
        </w:rPr>
        <w:t>per stage</w:t>
      </w:r>
      <w:r w:rsidR="00224FE6">
        <w:rPr>
          <w:rFonts w:ascii="Segoe UI" w:hAnsi="Segoe UI" w:cs="Segoe UI"/>
          <w:sz w:val="20"/>
          <w:szCs w:val="20"/>
        </w:rPr>
        <w:t>.</w:t>
      </w:r>
      <w:r w:rsidR="00C10A42">
        <w:rPr>
          <w:rFonts w:ascii="Segoe UI" w:hAnsi="Segoe UI" w:cs="Segoe UI"/>
          <w:sz w:val="20"/>
          <w:szCs w:val="20"/>
        </w:rPr>
        <w:t xml:space="preserve"> </w:t>
      </w:r>
      <w:r w:rsidR="00873444" w:rsidRPr="008775FB">
        <w:rPr>
          <w:rFonts w:ascii="Segoe UI" w:eastAsiaTheme="minorHAnsi" w:hAnsi="Segoe UI" w:cs="Segoe UI"/>
          <w:noProof w:val="0"/>
          <w:sz w:val="20"/>
          <w:szCs w:val="20"/>
          <w:lang w:eastAsia="en-US"/>
        </w:rPr>
        <w:t xml:space="preserve">De </w:t>
      </w:r>
      <w:r w:rsidR="00621B60" w:rsidRPr="008775FB">
        <w:rPr>
          <w:rFonts w:ascii="Segoe UI" w:eastAsiaTheme="minorHAnsi" w:hAnsi="Segoe UI" w:cs="Segoe UI"/>
          <w:noProof w:val="0"/>
          <w:sz w:val="20"/>
          <w:szCs w:val="20"/>
          <w:lang w:eastAsia="en-US"/>
        </w:rPr>
        <w:t>AIOS</w:t>
      </w:r>
      <w:r w:rsidR="00873444" w:rsidRPr="008775FB">
        <w:rPr>
          <w:rFonts w:ascii="Segoe UI" w:eastAsiaTheme="minorHAnsi" w:hAnsi="Segoe UI" w:cs="Segoe UI"/>
          <w:noProof w:val="0"/>
          <w:sz w:val="20"/>
          <w:szCs w:val="20"/>
          <w:lang w:eastAsia="en-US"/>
        </w:rPr>
        <w:t xml:space="preserve"> </w:t>
      </w:r>
      <w:r w:rsidR="00621B60" w:rsidRPr="008775FB">
        <w:rPr>
          <w:rFonts w:ascii="Segoe UI" w:eastAsiaTheme="minorHAnsi" w:hAnsi="Segoe UI" w:cs="Segoe UI"/>
          <w:noProof w:val="0"/>
          <w:sz w:val="20"/>
          <w:szCs w:val="20"/>
          <w:lang w:eastAsia="en-US"/>
        </w:rPr>
        <w:t xml:space="preserve">participeert in het </w:t>
      </w:r>
      <w:r w:rsidR="00873444" w:rsidRPr="008775FB">
        <w:rPr>
          <w:rFonts w:ascii="Segoe UI" w:eastAsiaTheme="minorHAnsi" w:hAnsi="Segoe UI" w:cs="Segoe UI"/>
          <w:noProof w:val="0"/>
          <w:sz w:val="20"/>
          <w:szCs w:val="20"/>
          <w:lang w:eastAsia="en-US"/>
        </w:rPr>
        <w:t>lokale</w:t>
      </w:r>
      <w:r w:rsidRPr="008775FB">
        <w:rPr>
          <w:rFonts w:ascii="Segoe UI" w:eastAsiaTheme="minorHAnsi" w:hAnsi="Segoe UI" w:cs="Segoe UI"/>
          <w:noProof w:val="0"/>
          <w:sz w:val="20"/>
          <w:szCs w:val="20"/>
          <w:lang w:eastAsia="en-US"/>
        </w:rPr>
        <w:t xml:space="preserve"> </w:t>
      </w:r>
      <w:r w:rsidR="00873444" w:rsidRPr="008775FB">
        <w:rPr>
          <w:rFonts w:ascii="Segoe UI" w:eastAsiaTheme="minorHAnsi" w:hAnsi="Segoe UI" w:cs="Segoe UI"/>
          <w:noProof w:val="0"/>
          <w:sz w:val="20"/>
          <w:szCs w:val="20"/>
          <w:lang w:eastAsia="en-US"/>
        </w:rPr>
        <w:t>onderwijs (referaat, CAT-besprekingen, klinische presentaties, complicatiebesprekingen,</w:t>
      </w:r>
      <w:r w:rsidRPr="008775FB">
        <w:rPr>
          <w:rFonts w:ascii="Segoe UI" w:eastAsiaTheme="minorHAnsi" w:hAnsi="Segoe UI" w:cs="Segoe UI"/>
          <w:noProof w:val="0"/>
          <w:sz w:val="20"/>
          <w:szCs w:val="20"/>
          <w:lang w:eastAsia="en-US"/>
        </w:rPr>
        <w:t xml:space="preserve"> </w:t>
      </w:r>
      <w:proofErr w:type="spellStart"/>
      <w:r w:rsidR="00873444" w:rsidRPr="008775FB">
        <w:rPr>
          <w:rFonts w:ascii="Segoe UI" w:eastAsiaTheme="minorHAnsi" w:hAnsi="Segoe UI" w:cs="Segoe UI"/>
          <w:noProof w:val="0"/>
          <w:sz w:val="20"/>
          <w:szCs w:val="20"/>
          <w:lang w:eastAsia="en-US"/>
        </w:rPr>
        <w:t>somatiek</w:t>
      </w:r>
      <w:proofErr w:type="spellEnd"/>
      <w:r w:rsidRPr="008775FB">
        <w:rPr>
          <w:rFonts w:ascii="Segoe UI" w:eastAsiaTheme="minorHAnsi" w:hAnsi="Segoe UI" w:cs="Segoe UI"/>
          <w:noProof w:val="0"/>
          <w:sz w:val="20"/>
          <w:szCs w:val="20"/>
          <w:lang w:eastAsia="en-US"/>
        </w:rPr>
        <w:t>-</w:t>
      </w:r>
      <w:r w:rsidR="00873444" w:rsidRPr="008775FB">
        <w:rPr>
          <w:rFonts w:ascii="Segoe UI" w:eastAsiaTheme="minorHAnsi" w:hAnsi="Segoe UI" w:cs="Segoe UI"/>
          <w:noProof w:val="0"/>
          <w:sz w:val="20"/>
          <w:szCs w:val="20"/>
          <w:lang w:eastAsia="en-US"/>
        </w:rPr>
        <w:t xml:space="preserve">onderwijs). Tevens stroomt de </w:t>
      </w:r>
      <w:r w:rsidR="00621B60" w:rsidRPr="008775FB">
        <w:rPr>
          <w:rFonts w:ascii="Segoe UI" w:eastAsiaTheme="minorHAnsi" w:hAnsi="Segoe UI" w:cs="Segoe UI"/>
          <w:noProof w:val="0"/>
          <w:sz w:val="20"/>
          <w:szCs w:val="20"/>
          <w:lang w:eastAsia="en-US"/>
        </w:rPr>
        <w:t>AIOS</w:t>
      </w:r>
      <w:r w:rsidR="00873444" w:rsidRPr="008775FB">
        <w:rPr>
          <w:rFonts w:ascii="Segoe UI" w:eastAsiaTheme="minorHAnsi" w:hAnsi="Segoe UI" w:cs="Segoe UI"/>
          <w:noProof w:val="0"/>
          <w:sz w:val="20"/>
          <w:szCs w:val="20"/>
          <w:lang w:eastAsia="en-US"/>
        </w:rPr>
        <w:t xml:space="preserve"> vanaf het eerste jaar in bij de modules van het landelijke cursorisch onderwijs</w:t>
      </w:r>
      <w:r w:rsidRPr="008775FB">
        <w:rPr>
          <w:rFonts w:ascii="Segoe UI" w:eastAsiaTheme="minorHAnsi" w:hAnsi="Segoe UI" w:cs="Segoe UI"/>
          <w:noProof w:val="0"/>
          <w:sz w:val="20"/>
          <w:szCs w:val="20"/>
          <w:lang w:eastAsia="en-US"/>
        </w:rPr>
        <w:t xml:space="preserve"> </w:t>
      </w:r>
      <w:r w:rsidR="00873444" w:rsidRPr="008775FB">
        <w:rPr>
          <w:rFonts w:ascii="Segoe UI" w:eastAsiaTheme="minorHAnsi" w:hAnsi="Segoe UI" w:cs="Segoe UI"/>
          <w:noProof w:val="0"/>
          <w:sz w:val="20"/>
          <w:szCs w:val="20"/>
          <w:lang w:eastAsia="en-US"/>
        </w:rPr>
        <w:t>(d</w:t>
      </w:r>
      <w:r w:rsidRPr="008775FB">
        <w:rPr>
          <w:rFonts w:ascii="Segoe UI" w:eastAsiaTheme="minorHAnsi" w:hAnsi="Segoe UI" w:cs="Segoe UI"/>
          <w:noProof w:val="0"/>
          <w:sz w:val="20"/>
          <w:szCs w:val="20"/>
          <w:lang w:eastAsia="en-US"/>
        </w:rPr>
        <w:t>insdag</w:t>
      </w:r>
      <w:r w:rsidR="00224FE6">
        <w:rPr>
          <w:rFonts w:ascii="Segoe UI" w:eastAsiaTheme="minorHAnsi" w:hAnsi="Segoe UI" w:cs="Segoe UI"/>
          <w:noProof w:val="0"/>
          <w:sz w:val="20"/>
          <w:szCs w:val="20"/>
          <w:lang w:eastAsia="en-US"/>
        </w:rPr>
        <w:t>en te Den Bosch</w:t>
      </w:r>
      <w:r w:rsidR="00873444" w:rsidRPr="008775FB">
        <w:rPr>
          <w:rFonts w:ascii="Segoe UI" w:eastAsiaTheme="minorHAnsi" w:hAnsi="Segoe UI" w:cs="Segoe UI"/>
          <w:noProof w:val="0"/>
          <w:sz w:val="20"/>
          <w:szCs w:val="20"/>
          <w:lang w:eastAsia="en-US"/>
        </w:rPr>
        <w:t xml:space="preserve">), </w:t>
      </w:r>
      <w:r w:rsidRPr="008775FB">
        <w:rPr>
          <w:rFonts w:ascii="Segoe UI" w:eastAsiaTheme="minorHAnsi" w:hAnsi="Segoe UI" w:cs="Segoe UI"/>
          <w:noProof w:val="0"/>
          <w:sz w:val="20"/>
          <w:szCs w:val="20"/>
          <w:lang w:eastAsia="en-US"/>
        </w:rPr>
        <w:t>waarin wordt geparticipeerd</w:t>
      </w:r>
      <w:r w:rsidR="00873444" w:rsidRPr="008775FB">
        <w:rPr>
          <w:rFonts w:ascii="Segoe UI" w:eastAsiaTheme="minorHAnsi" w:hAnsi="Segoe UI" w:cs="Segoe UI"/>
          <w:noProof w:val="0"/>
          <w:sz w:val="20"/>
          <w:szCs w:val="20"/>
          <w:lang w:eastAsia="en-US"/>
        </w:rPr>
        <w:t xml:space="preserve"> door de opleidingsgroep</w:t>
      </w:r>
      <w:r w:rsidRPr="008775FB">
        <w:rPr>
          <w:rFonts w:ascii="Segoe UI" w:eastAsiaTheme="minorHAnsi" w:hAnsi="Segoe UI" w:cs="Segoe UI"/>
          <w:noProof w:val="0"/>
          <w:sz w:val="20"/>
          <w:szCs w:val="20"/>
          <w:lang w:eastAsia="en-US"/>
        </w:rPr>
        <w:t>.</w:t>
      </w:r>
      <w:r w:rsidR="00873444" w:rsidRPr="008775FB">
        <w:rPr>
          <w:rFonts w:ascii="Segoe UI" w:eastAsiaTheme="minorHAnsi" w:hAnsi="Segoe UI" w:cs="Segoe UI"/>
          <w:noProof w:val="0"/>
          <w:sz w:val="20"/>
          <w:szCs w:val="20"/>
          <w:lang w:eastAsia="en-US"/>
        </w:rPr>
        <w:t xml:space="preserve"> </w:t>
      </w:r>
    </w:p>
    <w:p w:rsidR="008B628B" w:rsidRDefault="008B628B" w:rsidP="00BC4CA3">
      <w:pPr>
        <w:autoSpaceDE w:val="0"/>
        <w:autoSpaceDN w:val="0"/>
        <w:adjustRightInd w:val="0"/>
        <w:spacing w:after="0"/>
        <w:rPr>
          <w:rFonts w:ascii="Segoe UI" w:eastAsiaTheme="minorHAnsi" w:hAnsi="Segoe UI" w:cs="Segoe UI"/>
          <w:noProof w:val="0"/>
          <w:sz w:val="20"/>
          <w:szCs w:val="20"/>
          <w:lang w:eastAsia="en-US"/>
        </w:rPr>
      </w:pPr>
    </w:p>
    <w:p w:rsidR="008B628B" w:rsidRDefault="008B628B" w:rsidP="00BC4CA3">
      <w:pPr>
        <w:autoSpaceDE w:val="0"/>
        <w:autoSpaceDN w:val="0"/>
        <w:adjustRightInd w:val="0"/>
        <w:spacing w:after="0"/>
        <w:rPr>
          <w:rFonts w:ascii="Segoe UI" w:eastAsiaTheme="minorHAnsi" w:hAnsi="Segoe UI" w:cs="Segoe UI"/>
          <w:noProof w:val="0"/>
          <w:sz w:val="20"/>
          <w:szCs w:val="20"/>
          <w:lang w:eastAsia="en-US"/>
        </w:rPr>
      </w:pPr>
    </w:p>
    <w:p w:rsidR="008B628B" w:rsidRDefault="008B628B" w:rsidP="00BC4CA3">
      <w:pPr>
        <w:autoSpaceDE w:val="0"/>
        <w:autoSpaceDN w:val="0"/>
        <w:adjustRightInd w:val="0"/>
        <w:spacing w:after="0"/>
        <w:rPr>
          <w:rFonts w:ascii="Segoe UI" w:eastAsiaTheme="minorHAnsi" w:hAnsi="Segoe UI" w:cs="Segoe UI"/>
          <w:noProof w:val="0"/>
          <w:sz w:val="20"/>
          <w:szCs w:val="20"/>
          <w:lang w:eastAsia="en-US"/>
        </w:rPr>
      </w:pPr>
      <w:r w:rsidRPr="00C553C8">
        <w:rPr>
          <w:rFonts w:ascii="Segoe UI" w:eastAsiaTheme="minorHAnsi" w:hAnsi="Segoe UI" w:cs="Segoe UI"/>
          <w:sz w:val="20"/>
          <w:szCs w:val="20"/>
        </w:rPr>
        <w:lastRenderedPageBreak/>
        <w:drawing>
          <wp:inline distT="0" distB="0" distL="0" distR="0" wp14:anchorId="29DBBDB5" wp14:editId="6E09A523">
            <wp:extent cx="5760720" cy="323977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3239770"/>
                    </a:xfrm>
                    <a:prstGeom prst="rect">
                      <a:avLst/>
                    </a:prstGeom>
                  </pic:spPr>
                </pic:pic>
              </a:graphicData>
            </a:graphic>
          </wp:inline>
        </w:drawing>
      </w:r>
    </w:p>
    <w:p w:rsidR="008B628B" w:rsidRDefault="008B628B" w:rsidP="00BC4CA3">
      <w:pPr>
        <w:autoSpaceDE w:val="0"/>
        <w:autoSpaceDN w:val="0"/>
        <w:adjustRightInd w:val="0"/>
        <w:spacing w:after="0"/>
        <w:rPr>
          <w:rFonts w:ascii="Segoe UI" w:eastAsiaTheme="minorHAnsi" w:hAnsi="Segoe UI" w:cs="Segoe UI"/>
          <w:noProof w:val="0"/>
          <w:sz w:val="20"/>
          <w:szCs w:val="20"/>
          <w:lang w:eastAsia="en-US"/>
        </w:rPr>
      </w:pPr>
    </w:p>
    <w:tbl>
      <w:tblPr>
        <w:tblStyle w:val="Lichtelijst-accent1"/>
        <w:tblW w:w="9224" w:type="dxa"/>
        <w:tblLook w:val="04A0" w:firstRow="1" w:lastRow="0" w:firstColumn="1" w:lastColumn="0" w:noHBand="0" w:noVBand="1"/>
      </w:tblPr>
      <w:tblGrid>
        <w:gridCol w:w="2246"/>
        <w:gridCol w:w="6978"/>
      </w:tblGrid>
      <w:tr w:rsidR="00762035" w:rsidRPr="00C7464F" w:rsidTr="00762035">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9224" w:type="dxa"/>
            <w:gridSpan w:val="2"/>
          </w:tcPr>
          <w:p w:rsidR="00762035" w:rsidRPr="00C7464F" w:rsidRDefault="00816741" w:rsidP="00BC4CA3">
            <w:pPr>
              <w:ind w:left="2"/>
              <w:rPr>
                <w:rFonts w:ascii="Segoe UI" w:eastAsia="Calibri" w:hAnsi="Segoe UI" w:cs="Segoe UI"/>
                <w:noProof w:val="0"/>
                <w:lang w:val="de-DE" w:eastAsia="de-DE"/>
              </w:rPr>
            </w:pPr>
            <w:r>
              <w:rPr>
                <w:rFonts w:ascii="Segoe UI" w:eastAsia="Calibri" w:hAnsi="Segoe UI" w:cs="Segoe UI"/>
                <w:noProof w:val="0"/>
                <w:sz w:val="18"/>
                <w:szCs w:val="18"/>
                <w:lang w:val="de-DE" w:eastAsia="de-DE"/>
              </w:rPr>
              <w:t xml:space="preserve">LOP </w:t>
            </w:r>
            <w:proofErr w:type="spellStart"/>
            <w:r w:rsidR="00762035" w:rsidRPr="00C7464F">
              <w:rPr>
                <w:rFonts w:ascii="Segoe UI" w:eastAsia="Calibri" w:hAnsi="Segoe UI" w:cs="Segoe UI"/>
                <w:noProof w:val="0"/>
                <w:sz w:val="18"/>
                <w:szCs w:val="18"/>
                <w:lang w:val="de-DE" w:eastAsia="de-DE"/>
              </w:rPr>
              <w:t>vertaald</w:t>
            </w:r>
            <w:proofErr w:type="spellEnd"/>
            <w:r w:rsidR="00762035" w:rsidRPr="00C7464F">
              <w:rPr>
                <w:rFonts w:ascii="Segoe UI" w:eastAsia="Calibri" w:hAnsi="Segoe UI" w:cs="Segoe UI"/>
                <w:noProof w:val="0"/>
                <w:sz w:val="18"/>
                <w:szCs w:val="18"/>
                <w:lang w:val="de-DE" w:eastAsia="de-DE"/>
              </w:rPr>
              <w:t xml:space="preserve"> </w:t>
            </w:r>
            <w:proofErr w:type="spellStart"/>
            <w:r w:rsidR="00762035" w:rsidRPr="00C7464F">
              <w:rPr>
                <w:rFonts w:ascii="Segoe UI" w:eastAsia="Calibri" w:hAnsi="Segoe UI" w:cs="Segoe UI"/>
                <w:noProof w:val="0"/>
                <w:sz w:val="18"/>
                <w:szCs w:val="18"/>
                <w:lang w:val="de-DE" w:eastAsia="de-DE"/>
              </w:rPr>
              <w:t>naar</w:t>
            </w:r>
            <w:proofErr w:type="spellEnd"/>
            <w:r w:rsidR="00762035" w:rsidRPr="00C7464F">
              <w:rPr>
                <w:rFonts w:ascii="Segoe UI" w:eastAsia="Calibri" w:hAnsi="Segoe UI" w:cs="Segoe UI"/>
                <w:noProof w:val="0"/>
                <w:sz w:val="18"/>
                <w:szCs w:val="18"/>
                <w:lang w:val="de-DE" w:eastAsia="de-DE"/>
              </w:rPr>
              <w:t xml:space="preserve"> de Opleiding Psychiatrie binnen ETZ</w:t>
            </w:r>
          </w:p>
        </w:tc>
      </w:tr>
      <w:tr w:rsidR="00A33360" w:rsidRPr="00C7464F" w:rsidTr="00762035">
        <w:trPr>
          <w:cnfStyle w:val="000000100000" w:firstRow="0" w:lastRow="0" w:firstColumn="0" w:lastColumn="0" w:oddVBand="0" w:evenVBand="0" w:oddHBand="1" w:evenHBand="0" w:firstRowFirstColumn="0" w:firstRowLastColumn="0" w:lastRowFirstColumn="0" w:lastRowLastColumn="0"/>
          <w:trHeight w:val="788"/>
        </w:trPr>
        <w:tc>
          <w:tcPr>
            <w:cnfStyle w:val="001000000000" w:firstRow="0" w:lastRow="0" w:firstColumn="1" w:lastColumn="0" w:oddVBand="0" w:evenVBand="0" w:oddHBand="0" w:evenHBand="0" w:firstRowFirstColumn="0" w:firstRowLastColumn="0" w:lastRowFirstColumn="0" w:lastRowLastColumn="0"/>
            <w:tcW w:w="2246" w:type="dxa"/>
          </w:tcPr>
          <w:p w:rsidR="00A33360" w:rsidRPr="00C7464F" w:rsidRDefault="00A33360" w:rsidP="00BC4CA3">
            <w:pPr>
              <w:rPr>
                <w:rFonts w:ascii="Segoe UI" w:eastAsia="Calibri" w:hAnsi="Segoe UI" w:cs="Segoe UI"/>
                <w:noProof w:val="0"/>
                <w:color w:val="000000"/>
                <w:lang w:val="de-DE" w:eastAsia="de-DE"/>
              </w:rPr>
            </w:pPr>
            <w:proofErr w:type="spellStart"/>
            <w:r w:rsidRPr="00C7464F">
              <w:rPr>
                <w:rFonts w:ascii="Segoe UI" w:eastAsia="Calibri" w:hAnsi="Segoe UI" w:cs="Segoe UI"/>
                <w:noProof w:val="0"/>
                <w:color w:val="000000"/>
                <w:sz w:val="16"/>
                <w:lang w:val="de-DE" w:eastAsia="de-DE"/>
              </w:rPr>
              <w:t>Supervisie</w:t>
            </w:r>
            <w:proofErr w:type="spellEnd"/>
            <w:r w:rsidRPr="00C7464F">
              <w:rPr>
                <w:rFonts w:ascii="Segoe UI" w:eastAsia="Calibri" w:hAnsi="Segoe UI" w:cs="Segoe UI"/>
                <w:noProof w:val="0"/>
                <w:color w:val="000000"/>
                <w:sz w:val="16"/>
                <w:lang w:val="de-DE" w:eastAsia="de-DE"/>
              </w:rPr>
              <w:t xml:space="preserve"> </w:t>
            </w:r>
          </w:p>
        </w:tc>
        <w:tc>
          <w:tcPr>
            <w:tcW w:w="6978" w:type="dxa"/>
          </w:tcPr>
          <w:p w:rsidR="00A33360" w:rsidRPr="00C7464F" w:rsidRDefault="00A33360" w:rsidP="00BC4CA3">
            <w:pPr>
              <w:ind w:left="2"/>
              <w:cnfStyle w:val="000000100000" w:firstRow="0" w:lastRow="0" w:firstColumn="0" w:lastColumn="0" w:oddVBand="0" w:evenVBand="0" w:oddHBand="1" w:evenHBand="0" w:firstRowFirstColumn="0" w:firstRowLastColumn="0" w:lastRowFirstColumn="0" w:lastRowLastColumn="0"/>
              <w:rPr>
                <w:rFonts w:ascii="Segoe UI" w:eastAsia="Calibri" w:hAnsi="Segoe UI" w:cs="Segoe UI"/>
                <w:noProof w:val="0"/>
                <w:color w:val="000000"/>
                <w:lang w:val="de-DE" w:eastAsia="de-DE"/>
              </w:rPr>
            </w:pPr>
            <w:proofErr w:type="spellStart"/>
            <w:r w:rsidRPr="00C7464F">
              <w:rPr>
                <w:rFonts w:ascii="Segoe UI" w:eastAsia="Calibri" w:hAnsi="Segoe UI" w:cs="Segoe UI"/>
                <w:noProof w:val="0"/>
                <w:color w:val="000000"/>
                <w:sz w:val="16"/>
                <w:lang w:val="de-DE" w:eastAsia="de-DE"/>
              </w:rPr>
              <w:t>Gedurende</w:t>
            </w:r>
            <w:proofErr w:type="spellEnd"/>
            <w:r w:rsidRPr="00C7464F">
              <w:rPr>
                <w:rFonts w:ascii="Segoe UI" w:eastAsia="Calibri" w:hAnsi="Segoe UI" w:cs="Segoe UI"/>
                <w:noProof w:val="0"/>
                <w:color w:val="000000"/>
                <w:sz w:val="16"/>
                <w:lang w:val="de-DE" w:eastAsia="de-DE"/>
              </w:rPr>
              <w:t xml:space="preserve"> de </w:t>
            </w:r>
            <w:proofErr w:type="spellStart"/>
            <w:r w:rsidR="00560713" w:rsidRPr="00C7464F">
              <w:rPr>
                <w:rFonts w:ascii="Segoe UI" w:eastAsia="Calibri" w:hAnsi="Segoe UI" w:cs="Segoe UI"/>
                <w:noProof w:val="0"/>
                <w:color w:val="000000"/>
                <w:sz w:val="16"/>
                <w:lang w:val="de-DE" w:eastAsia="de-DE"/>
              </w:rPr>
              <w:t>stages</w:t>
            </w:r>
            <w:proofErr w:type="spellEnd"/>
            <w:r w:rsidR="00560713" w:rsidRPr="00C7464F">
              <w:rPr>
                <w:rFonts w:ascii="Segoe UI" w:eastAsia="Calibri" w:hAnsi="Segoe UI" w:cs="Segoe UI"/>
                <w:noProof w:val="0"/>
                <w:color w:val="000000"/>
                <w:sz w:val="16"/>
                <w:lang w:val="de-DE" w:eastAsia="de-DE"/>
              </w:rPr>
              <w:t xml:space="preserve"> in ETZ </w:t>
            </w:r>
            <w:r w:rsidRPr="00C7464F">
              <w:rPr>
                <w:rFonts w:ascii="Segoe UI" w:eastAsia="Calibri" w:hAnsi="Segoe UI" w:cs="Segoe UI"/>
                <w:noProof w:val="0"/>
                <w:color w:val="000000"/>
                <w:sz w:val="16"/>
                <w:lang w:val="de-DE" w:eastAsia="de-DE"/>
              </w:rPr>
              <w:t xml:space="preserve"> </w:t>
            </w:r>
            <w:proofErr w:type="spellStart"/>
            <w:r w:rsidR="00560713" w:rsidRPr="00C7464F">
              <w:rPr>
                <w:rFonts w:ascii="Segoe UI" w:eastAsia="Calibri" w:hAnsi="Segoe UI" w:cs="Segoe UI"/>
                <w:noProof w:val="0"/>
                <w:color w:val="000000"/>
                <w:sz w:val="16"/>
                <w:lang w:val="de-DE" w:eastAsia="de-DE"/>
              </w:rPr>
              <w:t>ziet</w:t>
            </w:r>
            <w:proofErr w:type="spellEnd"/>
            <w:r w:rsidR="00560713" w:rsidRPr="00C7464F">
              <w:rPr>
                <w:rFonts w:ascii="Segoe UI" w:eastAsia="Calibri" w:hAnsi="Segoe UI" w:cs="Segoe UI"/>
                <w:noProof w:val="0"/>
                <w:color w:val="000000"/>
                <w:sz w:val="16"/>
                <w:lang w:val="de-DE" w:eastAsia="de-DE"/>
              </w:rPr>
              <w:t xml:space="preserve"> de AIOS de </w:t>
            </w:r>
            <w:proofErr w:type="spellStart"/>
            <w:r w:rsidR="00560713" w:rsidRPr="00C7464F">
              <w:rPr>
                <w:rFonts w:ascii="Segoe UI" w:eastAsia="Calibri" w:hAnsi="Segoe UI" w:cs="Segoe UI"/>
                <w:noProof w:val="0"/>
                <w:color w:val="000000"/>
                <w:sz w:val="16"/>
                <w:lang w:val="de-DE" w:eastAsia="de-DE"/>
              </w:rPr>
              <w:t>supervisor</w:t>
            </w:r>
            <w:proofErr w:type="spellEnd"/>
            <w:r w:rsidR="00560713" w:rsidRPr="00C7464F">
              <w:rPr>
                <w:rFonts w:ascii="Segoe UI" w:eastAsia="Calibri" w:hAnsi="Segoe UI" w:cs="Segoe UI"/>
                <w:noProof w:val="0"/>
                <w:color w:val="000000"/>
                <w:sz w:val="16"/>
                <w:lang w:val="de-DE" w:eastAsia="de-DE"/>
              </w:rPr>
              <w:t xml:space="preserve"> (</w:t>
            </w:r>
            <w:proofErr w:type="spellStart"/>
            <w:r w:rsidR="00560713" w:rsidRPr="00C7464F">
              <w:rPr>
                <w:rFonts w:ascii="Segoe UI" w:eastAsia="Calibri" w:hAnsi="Segoe UI" w:cs="Segoe UI"/>
                <w:noProof w:val="0"/>
                <w:color w:val="000000"/>
                <w:sz w:val="16"/>
                <w:lang w:val="de-DE" w:eastAsia="de-DE"/>
              </w:rPr>
              <w:t>een</w:t>
            </w:r>
            <w:proofErr w:type="spellEnd"/>
            <w:r w:rsidR="00560713" w:rsidRPr="00C7464F">
              <w:rPr>
                <w:rFonts w:ascii="Segoe UI" w:eastAsia="Calibri" w:hAnsi="Segoe UI" w:cs="Segoe UI"/>
                <w:noProof w:val="0"/>
                <w:color w:val="000000"/>
                <w:sz w:val="16"/>
                <w:lang w:val="de-DE" w:eastAsia="de-DE"/>
              </w:rPr>
              <w:t xml:space="preserve"> </w:t>
            </w:r>
            <w:proofErr w:type="spellStart"/>
            <w:r w:rsidR="00560713" w:rsidRPr="00C7464F">
              <w:rPr>
                <w:rFonts w:ascii="Segoe UI" w:eastAsia="Calibri" w:hAnsi="Segoe UI" w:cs="Segoe UI"/>
                <w:noProof w:val="0"/>
                <w:color w:val="000000"/>
                <w:sz w:val="16"/>
                <w:lang w:val="de-DE" w:eastAsia="de-DE"/>
              </w:rPr>
              <w:t>psychiater</w:t>
            </w:r>
            <w:proofErr w:type="spellEnd"/>
            <w:r w:rsidR="00560713" w:rsidRPr="00C7464F">
              <w:rPr>
                <w:rFonts w:ascii="Segoe UI" w:eastAsia="Calibri" w:hAnsi="Segoe UI" w:cs="Segoe UI"/>
                <w:noProof w:val="0"/>
                <w:color w:val="000000"/>
                <w:sz w:val="16"/>
                <w:lang w:val="de-DE" w:eastAsia="de-DE"/>
              </w:rPr>
              <w:t xml:space="preserve">) </w:t>
            </w:r>
            <w:proofErr w:type="spellStart"/>
            <w:r w:rsidR="00560713" w:rsidRPr="00C7464F">
              <w:rPr>
                <w:rFonts w:ascii="Segoe UI" w:eastAsia="Calibri" w:hAnsi="Segoe UI" w:cs="Segoe UI"/>
                <w:noProof w:val="0"/>
                <w:color w:val="000000"/>
                <w:sz w:val="16"/>
                <w:lang w:val="de-DE" w:eastAsia="de-DE"/>
              </w:rPr>
              <w:t>wekelijks</w:t>
            </w:r>
            <w:proofErr w:type="spellEnd"/>
            <w:r w:rsidR="001E6D90">
              <w:rPr>
                <w:rFonts w:ascii="Segoe UI" w:eastAsia="Calibri" w:hAnsi="Segoe UI" w:cs="Segoe UI"/>
                <w:noProof w:val="0"/>
                <w:color w:val="000000"/>
                <w:sz w:val="16"/>
                <w:lang w:val="de-DE" w:eastAsia="de-DE"/>
              </w:rPr>
              <w:t xml:space="preserve"> </w:t>
            </w:r>
            <w:proofErr w:type="spellStart"/>
            <w:r w:rsidR="001E6D90">
              <w:rPr>
                <w:rFonts w:ascii="Segoe UI" w:eastAsia="Calibri" w:hAnsi="Segoe UI" w:cs="Segoe UI"/>
                <w:noProof w:val="0"/>
                <w:color w:val="000000"/>
                <w:sz w:val="16"/>
                <w:lang w:val="de-DE" w:eastAsia="de-DE"/>
              </w:rPr>
              <w:t>een</w:t>
            </w:r>
            <w:proofErr w:type="spellEnd"/>
            <w:r w:rsidR="001E6D90">
              <w:rPr>
                <w:rFonts w:ascii="Segoe UI" w:eastAsia="Calibri" w:hAnsi="Segoe UI" w:cs="Segoe UI"/>
                <w:noProof w:val="0"/>
                <w:color w:val="000000"/>
                <w:sz w:val="16"/>
                <w:lang w:val="de-DE" w:eastAsia="de-DE"/>
              </w:rPr>
              <w:t xml:space="preserve"> </w:t>
            </w:r>
            <w:proofErr w:type="spellStart"/>
            <w:r w:rsidR="001E6D90">
              <w:rPr>
                <w:rFonts w:ascii="Segoe UI" w:eastAsia="Calibri" w:hAnsi="Segoe UI" w:cs="Segoe UI"/>
                <w:noProof w:val="0"/>
                <w:color w:val="000000"/>
                <w:sz w:val="16"/>
                <w:lang w:val="de-DE" w:eastAsia="de-DE"/>
              </w:rPr>
              <w:t>uur</w:t>
            </w:r>
            <w:proofErr w:type="spellEnd"/>
            <w:r w:rsidR="00560713" w:rsidRPr="00C7464F">
              <w:rPr>
                <w:rFonts w:ascii="Segoe UI" w:eastAsia="Calibri" w:hAnsi="Segoe UI" w:cs="Segoe UI"/>
                <w:noProof w:val="0"/>
                <w:color w:val="000000"/>
                <w:sz w:val="16"/>
                <w:lang w:val="de-DE" w:eastAsia="de-DE"/>
              </w:rPr>
              <w:t xml:space="preserve">. </w:t>
            </w:r>
            <w:proofErr w:type="spellStart"/>
            <w:r w:rsidR="00560713" w:rsidRPr="00C7464F">
              <w:rPr>
                <w:rFonts w:ascii="Segoe UI" w:eastAsia="Calibri" w:hAnsi="Segoe UI" w:cs="Segoe UI"/>
                <w:noProof w:val="0"/>
                <w:color w:val="000000"/>
                <w:sz w:val="16"/>
                <w:lang w:val="de-DE" w:eastAsia="de-DE"/>
              </w:rPr>
              <w:t>Daarnaast</w:t>
            </w:r>
            <w:proofErr w:type="spellEnd"/>
            <w:r w:rsidR="00560713" w:rsidRPr="00C7464F">
              <w:rPr>
                <w:rFonts w:ascii="Segoe UI" w:eastAsia="Calibri" w:hAnsi="Segoe UI" w:cs="Segoe UI"/>
                <w:noProof w:val="0"/>
                <w:color w:val="000000"/>
                <w:sz w:val="16"/>
                <w:lang w:val="de-DE" w:eastAsia="de-DE"/>
              </w:rPr>
              <w:t xml:space="preserve"> </w:t>
            </w:r>
            <w:proofErr w:type="spellStart"/>
            <w:r w:rsidR="00560713" w:rsidRPr="00C7464F">
              <w:rPr>
                <w:rFonts w:ascii="Segoe UI" w:eastAsia="Calibri" w:hAnsi="Segoe UI" w:cs="Segoe UI"/>
                <w:noProof w:val="0"/>
                <w:color w:val="000000"/>
                <w:sz w:val="16"/>
                <w:lang w:val="de-DE" w:eastAsia="de-DE"/>
              </w:rPr>
              <w:t>vin</w:t>
            </w:r>
            <w:r w:rsidR="001A54F6" w:rsidRPr="00C7464F">
              <w:rPr>
                <w:rFonts w:ascii="Segoe UI" w:eastAsia="Calibri" w:hAnsi="Segoe UI" w:cs="Segoe UI"/>
                <w:noProof w:val="0"/>
                <w:color w:val="000000"/>
                <w:sz w:val="16"/>
                <w:lang w:val="de-DE" w:eastAsia="de-DE"/>
              </w:rPr>
              <w:t>d</w:t>
            </w:r>
            <w:r w:rsidR="00560713" w:rsidRPr="00C7464F">
              <w:rPr>
                <w:rFonts w:ascii="Segoe UI" w:eastAsia="Calibri" w:hAnsi="Segoe UI" w:cs="Segoe UI"/>
                <w:noProof w:val="0"/>
                <w:color w:val="000000"/>
                <w:sz w:val="16"/>
                <w:lang w:val="de-DE" w:eastAsia="de-DE"/>
              </w:rPr>
              <w:t>t</w:t>
            </w:r>
            <w:proofErr w:type="spellEnd"/>
            <w:r w:rsidR="00560713" w:rsidRPr="00C7464F">
              <w:rPr>
                <w:rFonts w:ascii="Segoe UI" w:eastAsia="Calibri" w:hAnsi="Segoe UI" w:cs="Segoe UI"/>
                <w:noProof w:val="0"/>
                <w:color w:val="000000"/>
                <w:sz w:val="16"/>
                <w:lang w:val="de-DE" w:eastAsia="de-DE"/>
              </w:rPr>
              <w:t xml:space="preserve"> </w:t>
            </w:r>
            <w:r w:rsidR="00BB0E1C" w:rsidRPr="00C7464F">
              <w:rPr>
                <w:rFonts w:ascii="Segoe UI" w:eastAsia="Calibri" w:hAnsi="Segoe UI" w:cs="Segoe UI"/>
                <w:noProof w:val="0"/>
                <w:color w:val="000000"/>
                <w:sz w:val="16"/>
                <w:lang w:val="de-DE" w:eastAsia="de-DE"/>
              </w:rPr>
              <w:t xml:space="preserve">separate </w:t>
            </w:r>
            <w:proofErr w:type="spellStart"/>
            <w:r w:rsidR="00BB0E1C" w:rsidRPr="00C7464F">
              <w:rPr>
                <w:rFonts w:ascii="Segoe UI" w:eastAsia="Calibri" w:hAnsi="Segoe UI" w:cs="Segoe UI"/>
                <w:noProof w:val="0"/>
                <w:color w:val="000000"/>
                <w:sz w:val="16"/>
                <w:lang w:val="de-DE" w:eastAsia="de-DE"/>
              </w:rPr>
              <w:t>supervi</w:t>
            </w:r>
            <w:r w:rsidR="00560713" w:rsidRPr="00C7464F">
              <w:rPr>
                <w:rFonts w:ascii="Segoe UI" w:eastAsia="Calibri" w:hAnsi="Segoe UI" w:cs="Segoe UI"/>
                <w:noProof w:val="0"/>
                <w:color w:val="000000"/>
                <w:sz w:val="16"/>
                <w:lang w:val="de-DE" w:eastAsia="de-DE"/>
              </w:rPr>
              <w:t>sie</w:t>
            </w:r>
            <w:proofErr w:type="spellEnd"/>
            <w:r w:rsidR="00560713" w:rsidRPr="00C7464F">
              <w:rPr>
                <w:rFonts w:ascii="Segoe UI" w:eastAsia="Calibri" w:hAnsi="Segoe UI" w:cs="Segoe UI"/>
                <w:noProof w:val="0"/>
                <w:color w:val="000000"/>
                <w:sz w:val="16"/>
                <w:lang w:val="de-DE" w:eastAsia="de-DE"/>
              </w:rPr>
              <w:t xml:space="preserve"> </w:t>
            </w:r>
            <w:proofErr w:type="spellStart"/>
            <w:r w:rsidR="00560713" w:rsidRPr="00C7464F">
              <w:rPr>
                <w:rFonts w:ascii="Segoe UI" w:eastAsia="Calibri" w:hAnsi="Segoe UI" w:cs="Segoe UI"/>
                <w:noProof w:val="0"/>
                <w:color w:val="000000"/>
                <w:sz w:val="16"/>
                <w:lang w:val="de-DE" w:eastAsia="de-DE"/>
              </w:rPr>
              <w:t>plaats</w:t>
            </w:r>
            <w:proofErr w:type="spellEnd"/>
            <w:r w:rsidR="00560713" w:rsidRPr="00C7464F">
              <w:rPr>
                <w:rFonts w:ascii="Segoe UI" w:eastAsia="Calibri" w:hAnsi="Segoe UI" w:cs="Segoe UI"/>
                <w:noProof w:val="0"/>
                <w:color w:val="000000"/>
                <w:sz w:val="16"/>
                <w:lang w:val="de-DE" w:eastAsia="de-DE"/>
              </w:rPr>
              <w:t xml:space="preserve"> </w:t>
            </w:r>
            <w:r w:rsidR="008B628B">
              <w:rPr>
                <w:rFonts w:ascii="Segoe UI" w:eastAsia="Calibri" w:hAnsi="Segoe UI" w:cs="Segoe UI"/>
                <w:noProof w:val="0"/>
                <w:color w:val="000000"/>
                <w:sz w:val="16"/>
                <w:lang w:val="de-DE" w:eastAsia="de-DE"/>
              </w:rPr>
              <w:t>(</w:t>
            </w:r>
            <w:proofErr w:type="spellStart"/>
            <w:r w:rsidR="008B628B">
              <w:rPr>
                <w:rFonts w:ascii="Segoe UI" w:eastAsia="Calibri" w:hAnsi="Segoe UI" w:cs="Segoe UI"/>
                <w:noProof w:val="0"/>
                <w:color w:val="000000"/>
                <w:sz w:val="16"/>
                <w:lang w:val="de-DE" w:eastAsia="de-DE"/>
              </w:rPr>
              <w:t>vaak</w:t>
            </w:r>
            <w:proofErr w:type="spellEnd"/>
            <w:r w:rsidR="008B628B">
              <w:rPr>
                <w:rFonts w:ascii="Segoe UI" w:eastAsia="Calibri" w:hAnsi="Segoe UI" w:cs="Segoe UI"/>
                <w:noProof w:val="0"/>
                <w:color w:val="000000"/>
                <w:sz w:val="16"/>
                <w:lang w:val="de-DE" w:eastAsia="de-DE"/>
              </w:rPr>
              <w:t xml:space="preserve"> </w:t>
            </w:r>
            <w:proofErr w:type="spellStart"/>
            <w:r w:rsidR="008B628B">
              <w:rPr>
                <w:rFonts w:ascii="Segoe UI" w:eastAsia="Calibri" w:hAnsi="Segoe UI" w:cs="Segoe UI"/>
                <w:noProof w:val="0"/>
                <w:color w:val="000000"/>
                <w:sz w:val="16"/>
                <w:lang w:val="de-DE" w:eastAsia="de-DE"/>
              </w:rPr>
              <w:t>door</w:t>
            </w:r>
            <w:proofErr w:type="spellEnd"/>
            <w:r w:rsidR="008B628B">
              <w:rPr>
                <w:rFonts w:ascii="Segoe UI" w:eastAsia="Calibri" w:hAnsi="Segoe UI" w:cs="Segoe UI"/>
                <w:noProof w:val="0"/>
                <w:color w:val="000000"/>
                <w:sz w:val="16"/>
                <w:lang w:val="de-DE" w:eastAsia="de-DE"/>
              </w:rPr>
              <w:t xml:space="preserve"> </w:t>
            </w:r>
            <w:proofErr w:type="spellStart"/>
            <w:r w:rsidR="008B628B">
              <w:rPr>
                <w:rFonts w:ascii="Segoe UI" w:eastAsia="Calibri" w:hAnsi="Segoe UI" w:cs="Segoe UI"/>
                <w:noProof w:val="0"/>
                <w:color w:val="000000"/>
                <w:sz w:val="16"/>
                <w:lang w:val="de-DE" w:eastAsia="de-DE"/>
              </w:rPr>
              <w:t>psycholoog</w:t>
            </w:r>
            <w:proofErr w:type="spellEnd"/>
            <w:r w:rsidR="008B628B">
              <w:rPr>
                <w:rFonts w:ascii="Segoe UI" w:eastAsia="Calibri" w:hAnsi="Segoe UI" w:cs="Segoe UI"/>
                <w:noProof w:val="0"/>
                <w:color w:val="000000"/>
                <w:sz w:val="16"/>
                <w:lang w:val="de-DE" w:eastAsia="de-DE"/>
              </w:rPr>
              <w:t>/</w:t>
            </w:r>
            <w:proofErr w:type="spellStart"/>
            <w:r w:rsidR="008B628B">
              <w:rPr>
                <w:rFonts w:ascii="Segoe UI" w:eastAsia="Calibri" w:hAnsi="Segoe UI" w:cs="Segoe UI"/>
                <w:noProof w:val="0"/>
                <w:color w:val="000000"/>
                <w:sz w:val="16"/>
                <w:lang w:val="de-DE" w:eastAsia="de-DE"/>
              </w:rPr>
              <w:t>systeemtherapeut</w:t>
            </w:r>
            <w:proofErr w:type="spellEnd"/>
            <w:r w:rsidR="008B628B">
              <w:rPr>
                <w:rFonts w:ascii="Segoe UI" w:eastAsia="Calibri" w:hAnsi="Segoe UI" w:cs="Segoe UI"/>
                <w:noProof w:val="0"/>
                <w:color w:val="000000"/>
                <w:sz w:val="16"/>
                <w:lang w:val="de-DE" w:eastAsia="de-DE"/>
              </w:rPr>
              <w:t xml:space="preserve">) </w:t>
            </w:r>
            <w:proofErr w:type="spellStart"/>
            <w:r w:rsidR="00560713" w:rsidRPr="00C7464F">
              <w:rPr>
                <w:rFonts w:ascii="Segoe UI" w:eastAsia="Calibri" w:hAnsi="Segoe UI" w:cs="Segoe UI"/>
                <w:noProof w:val="0"/>
                <w:color w:val="000000"/>
                <w:sz w:val="16"/>
                <w:lang w:val="de-DE" w:eastAsia="de-DE"/>
              </w:rPr>
              <w:t>over</w:t>
            </w:r>
            <w:proofErr w:type="spellEnd"/>
            <w:r w:rsidR="00560713" w:rsidRPr="00C7464F">
              <w:rPr>
                <w:rFonts w:ascii="Segoe UI" w:eastAsia="Calibri" w:hAnsi="Segoe UI" w:cs="Segoe UI"/>
                <w:noProof w:val="0"/>
                <w:color w:val="000000"/>
                <w:sz w:val="16"/>
                <w:lang w:val="de-DE" w:eastAsia="de-DE"/>
              </w:rPr>
              <w:t xml:space="preserve"> </w:t>
            </w:r>
            <w:proofErr w:type="spellStart"/>
            <w:r w:rsidR="00560713" w:rsidRPr="00C7464F">
              <w:rPr>
                <w:rFonts w:ascii="Segoe UI" w:eastAsia="Calibri" w:hAnsi="Segoe UI" w:cs="Segoe UI"/>
                <w:noProof w:val="0"/>
                <w:color w:val="000000"/>
                <w:sz w:val="16"/>
                <w:lang w:val="de-DE" w:eastAsia="de-DE"/>
              </w:rPr>
              <w:t>specifiek</w:t>
            </w:r>
            <w:proofErr w:type="spellEnd"/>
            <w:r w:rsidR="006610BA">
              <w:rPr>
                <w:rFonts w:ascii="Segoe UI" w:eastAsia="Calibri" w:hAnsi="Segoe UI" w:cs="Segoe UI"/>
                <w:noProof w:val="0"/>
                <w:color w:val="000000"/>
                <w:sz w:val="16"/>
                <w:lang w:val="de-DE" w:eastAsia="de-DE"/>
              </w:rPr>
              <w:t xml:space="preserve"> methodisch </w:t>
            </w:r>
            <w:proofErr w:type="spellStart"/>
            <w:r w:rsidR="006610BA">
              <w:rPr>
                <w:rFonts w:ascii="Segoe UI" w:eastAsia="Calibri" w:hAnsi="Segoe UI" w:cs="Segoe UI"/>
                <w:noProof w:val="0"/>
                <w:color w:val="000000"/>
                <w:sz w:val="16"/>
                <w:lang w:val="de-DE" w:eastAsia="de-DE"/>
              </w:rPr>
              <w:t>behandelen</w:t>
            </w:r>
            <w:proofErr w:type="spellEnd"/>
            <w:r w:rsidR="006610BA">
              <w:rPr>
                <w:rFonts w:ascii="Segoe UI" w:eastAsia="Calibri" w:hAnsi="Segoe UI" w:cs="Segoe UI"/>
                <w:noProof w:val="0"/>
                <w:color w:val="000000"/>
                <w:sz w:val="16"/>
                <w:lang w:val="de-DE" w:eastAsia="de-DE"/>
              </w:rPr>
              <w:t xml:space="preserve">, </w:t>
            </w:r>
            <w:proofErr w:type="spellStart"/>
            <w:r w:rsidR="006610BA">
              <w:rPr>
                <w:rFonts w:ascii="Segoe UI" w:eastAsia="Calibri" w:hAnsi="Segoe UI" w:cs="Segoe UI"/>
                <w:noProof w:val="0"/>
                <w:color w:val="000000"/>
                <w:sz w:val="16"/>
                <w:lang w:val="de-DE" w:eastAsia="de-DE"/>
              </w:rPr>
              <w:t>bv</w:t>
            </w:r>
            <w:proofErr w:type="spellEnd"/>
            <w:r w:rsidR="006610BA">
              <w:rPr>
                <w:rFonts w:ascii="Segoe UI" w:eastAsia="Calibri" w:hAnsi="Segoe UI" w:cs="Segoe UI"/>
                <w:noProof w:val="0"/>
                <w:color w:val="000000"/>
                <w:sz w:val="16"/>
                <w:lang w:val="de-DE" w:eastAsia="de-DE"/>
              </w:rPr>
              <w:t xml:space="preserve"> </w:t>
            </w:r>
            <w:proofErr w:type="spellStart"/>
            <w:r w:rsidR="006610BA">
              <w:rPr>
                <w:rFonts w:ascii="Segoe UI" w:eastAsia="Calibri" w:hAnsi="Segoe UI" w:cs="Segoe UI"/>
                <w:noProof w:val="0"/>
                <w:color w:val="000000"/>
                <w:sz w:val="16"/>
                <w:lang w:val="de-DE" w:eastAsia="de-DE"/>
              </w:rPr>
              <w:t>syst</w:t>
            </w:r>
            <w:r w:rsidR="00560713" w:rsidRPr="00C7464F">
              <w:rPr>
                <w:rFonts w:ascii="Segoe UI" w:eastAsia="Calibri" w:hAnsi="Segoe UI" w:cs="Segoe UI"/>
                <w:noProof w:val="0"/>
                <w:color w:val="000000"/>
                <w:sz w:val="16"/>
                <w:lang w:val="de-DE" w:eastAsia="de-DE"/>
              </w:rPr>
              <w:t>eemtherapie</w:t>
            </w:r>
            <w:proofErr w:type="spellEnd"/>
            <w:r w:rsidR="001A54F6" w:rsidRPr="00C7464F">
              <w:rPr>
                <w:rFonts w:ascii="Segoe UI" w:eastAsia="Calibri" w:hAnsi="Segoe UI" w:cs="Segoe UI"/>
                <w:noProof w:val="0"/>
                <w:color w:val="000000"/>
                <w:sz w:val="16"/>
                <w:lang w:val="de-DE" w:eastAsia="de-DE"/>
              </w:rPr>
              <w:t xml:space="preserve"> / CGT</w:t>
            </w:r>
            <w:r w:rsidR="00560713" w:rsidRPr="00C7464F">
              <w:rPr>
                <w:rFonts w:ascii="Segoe UI" w:eastAsia="Calibri" w:hAnsi="Segoe UI" w:cs="Segoe UI"/>
                <w:noProof w:val="0"/>
                <w:color w:val="000000"/>
                <w:sz w:val="16"/>
                <w:lang w:val="de-DE" w:eastAsia="de-DE"/>
              </w:rPr>
              <w:t xml:space="preserve"> </w:t>
            </w:r>
            <w:proofErr w:type="spellStart"/>
            <w:r w:rsidR="00560713" w:rsidRPr="00C7464F">
              <w:rPr>
                <w:rFonts w:ascii="Segoe UI" w:eastAsia="Calibri" w:hAnsi="Segoe UI" w:cs="Segoe UI"/>
                <w:noProof w:val="0"/>
                <w:color w:val="000000"/>
                <w:sz w:val="16"/>
                <w:lang w:val="de-DE" w:eastAsia="de-DE"/>
              </w:rPr>
              <w:t>ed</w:t>
            </w:r>
            <w:proofErr w:type="spellEnd"/>
            <w:r w:rsidR="00560713" w:rsidRPr="00C7464F">
              <w:rPr>
                <w:rFonts w:ascii="Segoe UI" w:eastAsia="Calibri" w:hAnsi="Segoe UI" w:cs="Segoe UI"/>
                <w:noProof w:val="0"/>
                <w:color w:val="000000"/>
                <w:sz w:val="16"/>
                <w:lang w:val="de-DE" w:eastAsia="de-DE"/>
              </w:rPr>
              <w:t>.</w:t>
            </w:r>
          </w:p>
        </w:tc>
      </w:tr>
      <w:tr w:rsidR="00A33360" w:rsidRPr="00C7464F" w:rsidTr="00762035">
        <w:trPr>
          <w:trHeight w:val="398"/>
        </w:trPr>
        <w:tc>
          <w:tcPr>
            <w:cnfStyle w:val="001000000000" w:firstRow="0" w:lastRow="0" w:firstColumn="1" w:lastColumn="0" w:oddVBand="0" w:evenVBand="0" w:oddHBand="0" w:evenHBand="0" w:firstRowFirstColumn="0" w:firstRowLastColumn="0" w:lastRowFirstColumn="0" w:lastRowLastColumn="0"/>
            <w:tcW w:w="2246" w:type="dxa"/>
          </w:tcPr>
          <w:p w:rsidR="00A33360" w:rsidRPr="00C7464F" w:rsidRDefault="00A33360" w:rsidP="00BC4CA3">
            <w:pPr>
              <w:rPr>
                <w:rFonts w:ascii="Segoe UI" w:eastAsia="Calibri" w:hAnsi="Segoe UI" w:cs="Segoe UI"/>
                <w:noProof w:val="0"/>
                <w:color w:val="000000"/>
                <w:lang w:val="de-DE" w:eastAsia="de-DE"/>
              </w:rPr>
            </w:pPr>
            <w:proofErr w:type="spellStart"/>
            <w:r w:rsidRPr="00C7464F">
              <w:rPr>
                <w:rFonts w:ascii="Segoe UI" w:eastAsia="Calibri" w:hAnsi="Segoe UI" w:cs="Segoe UI"/>
                <w:noProof w:val="0"/>
                <w:color w:val="000000"/>
                <w:sz w:val="16"/>
                <w:lang w:val="de-DE" w:eastAsia="de-DE"/>
              </w:rPr>
              <w:t>Mentoraat</w:t>
            </w:r>
            <w:proofErr w:type="spellEnd"/>
            <w:r w:rsidRPr="00C7464F">
              <w:rPr>
                <w:rFonts w:ascii="Segoe UI" w:eastAsia="Calibri" w:hAnsi="Segoe UI" w:cs="Segoe UI"/>
                <w:noProof w:val="0"/>
                <w:color w:val="000000"/>
                <w:sz w:val="16"/>
                <w:lang w:val="de-DE" w:eastAsia="de-DE"/>
              </w:rPr>
              <w:t xml:space="preserve"> </w:t>
            </w:r>
          </w:p>
        </w:tc>
        <w:tc>
          <w:tcPr>
            <w:tcW w:w="6978" w:type="dxa"/>
          </w:tcPr>
          <w:p w:rsidR="00A33360" w:rsidRPr="00C7464F" w:rsidRDefault="00A33360" w:rsidP="00BC4CA3">
            <w:pPr>
              <w:ind w:left="2"/>
              <w:cnfStyle w:val="000000000000" w:firstRow="0" w:lastRow="0" w:firstColumn="0" w:lastColumn="0" w:oddVBand="0" w:evenVBand="0" w:oddHBand="0" w:evenHBand="0" w:firstRowFirstColumn="0" w:firstRowLastColumn="0" w:lastRowFirstColumn="0" w:lastRowLastColumn="0"/>
              <w:rPr>
                <w:rFonts w:ascii="Segoe UI" w:eastAsia="Calibri" w:hAnsi="Segoe UI" w:cs="Segoe UI"/>
                <w:noProof w:val="0"/>
                <w:color w:val="000000"/>
                <w:lang w:val="de-DE" w:eastAsia="de-DE"/>
              </w:rPr>
            </w:pPr>
            <w:proofErr w:type="spellStart"/>
            <w:r w:rsidRPr="00C7464F">
              <w:rPr>
                <w:rFonts w:ascii="Segoe UI" w:eastAsia="Calibri" w:hAnsi="Segoe UI" w:cs="Segoe UI"/>
                <w:noProof w:val="0"/>
                <w:color w:val="000000"/>
                <w:sz w:val="16"/>
                <w:lang w:val="de-DE" w:eastAsia="de-DE"/>
              </w:rPr>
              <w:t>Gedurende</w:t>
            </w:r>
            <w:proofErr w:type="spellEnd"/>
            <w:r w:rsidRPr="00C7464F">
              <w:rPr>
                <w:rFonts w:ascii="Segoe UI" w:eastAsia="Calibri" w:hAnsi="Segoe UI" w:cs="Segoe UI"/>
                <w:noProof w:val="0"/>
                <w:color w:val="000000"/>
                <w:sz w:val="16"/>
                <w:lang w:val="de-DE" w:eastAsia="de-DE"/>
              </w:rPr>
              <w:t xml:space="preserve"> de </w:t>
            </w:r>
            <w:proofErr w:type="spellStart"/>
            <w:r w:rsidR="00560713" w:rsidRPr="00C7464F">
              <w:rPr>
                <w:rFonts w:ascii="Segoe UI" w:eastAsia="Calibri" w:hAnsi="Segoe UI" w:cs="Segoe UI"/>
                <w:noProof w:val="0"/>
                <w:color w:val="000000"/>
                <w:sz w:val="16"/>
                <w:lang w:val="de-DE" w:eastAsia="de-DE"/>
              </w:rPr>
              <w:t>o</w:t>
            </w:r>
            <w:r w:rsidRPr="00C7464F">
              <w:rPr>
                <w:rFonts w:ascii="Segoe UI" w:eastAsia="Calibri" w:hAnsi="Segoe UI" w:cs="Segoe UI"/>
                <w:noProof w:val="0"/>
                <w:color w:val="000000"/>
                <w:sz w:val="16"/>
                <w:lang w:val="de-DE" w:eastAsia="de-DE"/>
              </w:rPr>
              <w:t>pleidingsperiode</w:t>
            </w:r>
            <w:proofErr w:type="spellEnd"/>
            <w:r w:rsidRPr="00C7464F">
              <w:rPr>
                <w:rFonts w:ascii="Segoe UI" w:eastAsia="Calibri" w:hAnsi="Segoe UI" w:cs="Segoe UI"/>
                <w:noProof w:val="0"/>
                <w:color w:val="000000"/>
                <w:sz w:val="16"/>
                <w:lang w:val="de-DE" w:eastAsia="de-DE"/>
              </w:rPr>
              <w:t xml:space="preserve"> in </w:t>
            </w:r>
            <w:r w:rsidR="00560713" w:rsidRPr="00C7464F">
              <w:rPr>
                <w:rFonts w:ascii="Segoe UI" w:eastAsia="Calibri" w:hAnsi="Segoe UI" w:cs="Segoe UI"/>
                <w:noProof w:val="0"/>
                <w:color w:val="000000"/>
                <w:sz w:val="16"/>
                <w:lang w:val="de-DE" w:eastAsia="de-DE"/>
              </w:rPr>
              <w:t xml:space="preserve">ETZ </w:t>
            </w:r>
            <w:proofErr w:type="spellStart"/>
            <w:r w:rsidR="00560713" w:rsidRPr="00C7464F">
              <w:rPr>
                <w:rFonts w:ascii="Segoe UI" w:eastAsia="Calibri" w:hAnsi="Segoe UI" w:cs="Segoe UI"/>
                <w:noProof w:val="0"/>
                <w:color w:val="000000"/>
                <w:sz w:val="16"/>
                <w:lang w:val="de-DE" w:eastAsia="de-DE"/>
              </w:rPr>
              <w:t>ziet</w:t>
            </w:r>
            <w:proofErr w:type="spellEnd"/>
            <w:r w:rsidR="00560713" w:rsidRPr="00C7464F">
              <w:rPr>
                <w:rFonts w:ascii="Segoe UI" w:eastAsia="Calibri" w:hAnsi="Segoe UI" w:cs="Segoe UI"/>
                <w:noProof w:val="0"/>
                <w:color w:val="000000"/>
                <w:sz w:val="16"/>
                <w:lang w:val="de-DE" w:eastAsia="de-DE"/>
              </w:rPr>
              <w:t xml:space="preserve"> de AIOS de </w:t>
            </w:r>
            <w:proofErr w:type="spellStart"/>
            <w:r w:rsidR="00560713" w:rsidRPr="00C7464F">
              <w:rPr>
                <w:rFonts w:ascii="Segoe UI" w:eastAsia="Calibri" w:hAnsi="Segoe UI" w:cs="Segoe UI"/>
                <w:noProof w:val="0"/>
                <w:color w:val="000000"/>
                <w:sz w:val="16"/>
                <w:lang w:val="de-DE" w:eastAsia="de-DE"/>
              </w:rPr>
              <w:t>mentor</w:t>
            </w:r>
            <w:proofErr w:type="spellEnd"/>
            <w:r w:rsidR="00560713" w:rsidRPr="00C7464F">
              <w:rPr>
                <w:rFonts w:ascii="Segoe UI" w:eastAsia="Calibri" w:hAnsi="Segoe UI" w:cs="Segoe UI"/>
                <w:noProof w:val="0"/>
                <w:color w:val="000000"/>
                <w:sz w:val="16"/>
                <w:lang w:val="de-DE" w:eastAsia="de-DE"/>
              </w:rPr>
              <w:t xml:space="preserve"> (</w:t>
            </w:r>
            <w:proofErr w:type="spellStart"/>
            <w:r w:rsidR="00560713" w:rsidRPr="00C7464F">
              <w:rPr>
                <w:rFonts w:ascii="Segoe UI" w:eastAsia="Calibri" w:hAnsi="Segoe UI" w:cs="Segoe UI"/>
                <w:noProof w:val="0"/>
                <w:color w:val="000000"/>
                <w:sz w:val="16"/>
                <w:lang w:val="de-DE" w:eastAsia="de-DE"/>
              </w:rPr>
              <w:t>een</w:t>
            </w:r>
            <w:proofErr w:type="spellEnd"/>
            <w:r w:rsidR="00560713" w:rsidRPr="00C7464F">
              <w:rPr>
                <w:rFonts w:ascii="Segoe UI" w:eastAsia="Calibri" w:hAnsi="Segoe UI" w:cs="Segoe UI"/>
                <w:noProof w:val="0"/>
                <w:color w:val="000000"/>
                <w:sz w:val="16"/>
                <w:lang w:val="de-DE" w:eastAsia="de-DE"/>
              </w:rPr>
              <w:t xml:space="preserve"> </w:t>
            </w:r>
            <w:proofErr w:type="spellStart"/>
            <w:r w:rsidR="00560713" w:rsidRPr="00C7464F">
              <w:rPr>
                <w:rFonts w:ascii="Segoe UI" w:eastAsia="Calibri" w:hAnsi="Segoe UI" w:cs="Segoe UI"/>
                <w:noProof w:val="0"/>
                <w:color w:val="000000"/>
                <w:sz w:val="16"/>
                <w:lang w:val="de-DE" w:eastAsia="de-DE"/>
              </w:rPr>
              <w:t>psychiater</w:t>
            </w:r>
            <w:proofErr w:type="spellEnd"/>
            <w:r w:rsidR="00560713" w:rsidRPr="00C7464F">
              <w:rPr>
                <w:rFonts w:ascii="Segoe UI" w:eastAsia="Calibri" w:hAnsi="Segoe UI" w:cs="Segoe UI"/>
                <w:noProof w:val="0"/>
                <w:color w:val="000000"/>
                <w:sz w:val="16"/>
                <w:lang w:val="de-DE" w:eastAsia="de-DE"/>
              </w:rPr>
              <w:t xml:space="preserve">) </w:t>
            </w:r>
            <w:proofErr w:type="spellStart"/>
            <w:r w:rsidR="00F36FF5" w:rsidRPr="00C7464F">
              <w:rPr>
                <w:rFonts w:ascii="Segoe UI" w:eastAsia="Calibri" w:hAnsi="Segoe UI" w:cs="Segoe UI"/>
                <w:noProof w:val="0"/>
                <w:color w:val="000000"/>
                <w:sz w:val="16"/>
                <w:lang w:val="de-DE" w:eastAsia="de-DE"/>
              </w:rPr>
              <w:t>tenminste</w:t>
            </w:r>
            <w:proofErr w:type="spellEnd"/>
            <w:r w:rsidR="00F36FF5" w:rsidRPr="00C7464F">
              <w:rPr>
                <w:rFonts w:ascii="Segoe UI" w:eastAsia="Calibri" w:hAnsi="Segoe UI" w:cs="Segoe UI"/>
                <w:noProof w:val="0"/>
                <w:color w:val="000000"/>
                <w:sz w:val="16"/>
                <w:lang w:val="de-DE" w:eastAsia="de-DE"/>
              </w:rPr>
              <w:t xml:space="preserve"> </w:t>
            </w:r>
            <w:proofErr w:type="spellStart"/>
            <w:r w:rsidR="00BB0E1C" w:rsidRPr="00C7464F">
              <w:rPr>
                <w:rFonts w:ascii="Segoe UI" w:eastAsia="Calibri" w:hAnsi="Segoe UI" w:cs="Segoe UI"/>
                <w:noProof w:val="0"/>
                <w:color w:val="000000"/>
                <w:sz w:val="16"/>
                <w:lang w:val="de-DE" w:eastAsia="de-DE"/>
              </w:rPr>
              <w:t>om</w:t>
            </w:r>
            <w:proofErr w:type="spellEnd"/>
            <w:r w:rsidR="00BB0E1C" w:rsidRPr="00C7464F">
              <w:rPr>
                <w:rFonts w:ascii="Segoe UI" w:eastAsia="Calibri" w:hAnsi="Segoe UI" w:cs="Segoe UI"/>
                <w:noProof w:val="0"/>
                <w:color w:val="000000"/>
                <w:sz w:val="16"/>
                <w:lang w:val="de-DE" w:eastAsia="de-DE"/>
              </w:rPr>
              <w:t xml:space="preserve"> de </w:t>
            </w:r>
            <w:proofErr w:type="spellStart"/>
            <w:r w:rsidR="00BB0E1C" w:rsidRPr="00C7464F">
              <w:rPr>
                <w:rFonts w:ascii="Segoe UI" w:eastAsia="Calibri" w:hAnsi="Segoe UI" w:cs="Segoe UI"/>
                <w:noProof w:val="0"/>
                <w:color w:val="000000"/>
                <w:sz w:val="16"/>
                <w:lang w:val="de-DE" w:eastAsia="de-DE"/>
              </w:rPr>
              <w:t>week</w:t>
            </w:r>
            <w:proofErr w:type="spellEnd"/>
            <w:r w:rsidR="001E6D90">
              <w:rPr>
                <w:rFonts w:ascii="Segoe UI" w:eastAsia="Calibri" w:hAnsi="Segoe UI" w:cs="Segoe UI"/>
                <w:noProof w:val="0"/>
                <w:color w:val="000000"/>
                <w:sz w:val="16"/>
                <w:lang w:val="de-DE" w:eastAsia="de-DE"/>
              </w:rPr>
              <w:t xml:space="preserve">, per 2 </w:t>
            </w:r>
            <w:proofErr w:type="spellStart"/>
            <w:r w:rsidR="001E6D90">
              <w:rPr>
                <w:rFonts w:ascii="Segoe UI" w:eastAsia="Calibri" w:hAnsi="Segoe UI" w:cs="Segoe UI"/>
                <w:noProof w:val="0"/>
                <w:color w:val="000000"/>
                <w:sz w:val="16"/>
                <w:lang w:val="de-DE" w:eastAsia="de-DE"/>
              </w:rPr>
              <w:t>weken</w:t>
            </w:r>
            <w:proofErr w:type="spellEnd"/>
            <w:r w:rsidR="001E6D90">
              <w:rPr>
                <w:rFonts w:ascii="Segoe UI" w:eastAsia="Calibri" w:hAnsi="Segoe UI" w:cs="Segoe UI"/>
                <w:noProof w:val="0"/>
                <w:color w:val="000000"/>
                <w:sz w:val="16"/>
                <w:lang w:val="de-DE" w:eastAsia="de-DE"/>
              </w:rPr>
              <w:t xml:space="preserve"> </w:t>
            </w:r>
            <w:proofErr w:type="spellStart"/>
            <w:r w:rsidR="001E6D90">
              <w:rPr>
                <w:rFonts w:ascii="Segoe UI" w:eastAsia="Calibri" w:hAnsi="Segoe UI" w:cs="Segoe UI"/>
                <w:noProof w:val="0"/>
                <w:color w:val="000000"/>
                <w:sz w:val="16"/>
                <w:lang w:val="de-DE" w:eastAsia="de-DE"/>
              </w:rPr>
              <w:t>zeker</w:t>
            </w:r>
            <w:proofErr w:type="spellEnd"/>
            <w:r w:rsidR="001E6D90">
              <w:rPr>
                <w:rFonts w:ascii="Segoe UI" w:eastAsia="Calibri" w:hAnsi="Segoe UI" w:cs="Segoe UI"/>
                <w:noProof w:val="0"/>
                <w:color w:val="000000"/>
                <w:sz w:val="16"/>
                <w:lang w:val="de-DE" w:eastAsia="de-DE"/>
              </w:rPr>
              <w:t xml:space="preserve"> </w:t>
            </w:r>
            <w:proofErr w:type="spellStart"/>
            <w:r w:rsidR="001E6D90">
              <w:rPr>
                <w:rFonts w:ascii="Segoe UI" w:eastAsia="Calibri" w:hAnsi="Segoe UI" w:cs="Segoe UI"/>
                <w:noProof w:val="0"/>
                <w:color w:val="000000"/>
                <w:sz w:val="16"/>
                <w:lang w:val="de-DE" w:eastAsia="de-DE"/>
              </w:rPr>
              <w:t>een</w:t>
            </w:r>
            <w:proofErr w:type="spellEnd"/>
            <w:r w:rsidR="001E6D90">
              <w:rPr>
                <w:rFonts w:ascii="Segoe UI" w:eastAsia="Calibri" w:hAnsi="Segoe UI" w:cs="Segoe UI"/>
                <w:noProof w:val="0"/>
                <w:color w:val="000000"/>
                <w:sz w:val="16"/>
                <w:lang w:val="de-DE" w:eastAsia="de-DE"/>
              </w:rPr>
              <w:t xml:space="preserve"> </w:t>
            </w:r>
            <w:proofErr w:type="spellStart"/>
            <w:r w:rsidR="001E6D90">
              <w:rPr>
                <w:rFonts w:ascii="Segoe UI" w:eastAsia="Calibri" w:hAnsi="Segoe UI" w:cs="Segoe UI"/>
                <w:noProof w:val="0"/>
                <w:color w:val="000000"/>
                <w:sz w:val="16"/>
                <w:lang w:val="de-DE" w:eastAsia="de-DE"/>
              </w:rPr>
              <w:t>uur</w:t>
            </w:r>
            <w:proofErr w:type="spellEnd"/>
            <w:r w:rsidR="001E6D90">
              <w:rPr>
                <w:rFonts w:ascii="Segoe UI" w:eastAsia="Calibri" w:hAnsi="Segoe UI" w:cs="Segoe UI"/>
                <w:noProof w:val="0"/>
                <w:color w:val="000000"/>
                <w:sz w:val="16"/>
                <w:lang w:val="de-DE" w:eastAsia="de-DE"/>
              </w:rPr>
              <w:t>.</w:t>
            </w:r>
          </w:p>
        </w:tc>
      </w:tr>
      <w:tr w:rsidR="00A33360" w:rsidRPr="00C7464F" w:rsidTr="00762035">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2246" w:type="dxa"/>
          </w:tcPr>
          <w:p w:rsidR="00A33360" w:rsidRPr="00C7464F" w:rsidRDefault="00A33360" w:rsidP="00BC4CA3">
            <w:pPr>
              <w:rPr>
                <w:rFonts w:ascii="Segoe UI" w:eastAsia="Calibri" w:hAnsi="Segoe UI" w:cs="Segoe UI"/>
                <w:noProof w:val="0"/>
                <w:color w:val="000000"/>
                <w:lang w:val="de-DE" w:eastAsia="de-DE"/>
              </w:rPr>
            </w:pPr>
            <w:r w:rsidRPr="00C7464F">
              <w:rPr>
                <w:rFonts w:ascii="Segoe UI" w:eastAsia="Calibri" w:hAnsi="Segoe UI" w:cs="Segoe UI"/>
                <w:noProof w:val="0"/>
                <w:color w:val="000000"/>
                <w:sz w:val="16"/>
                <w:lang w:val="de-DE" w:eastAsia="de-DE"/>
              </w:rPr>
              <w:t xml:space="preserve">Leertherapie </w:t>
            </w:r>
          </w:p>
        </w:tc>
        <w:tc>
          <w:tcPr>
            <w:tcW w:w="6978" w:type="dxa"/>
          </w:tcPr>
          <w:p w:rsidR="00A33360" w:rsidRPr="00C7464F" w:rsidRDefault="00A33360" w:rsidP="00BC4CA3">
            <w:pPr>
              <w:ind w:left="2"/>
              <w:jc w:val="both"/>
              <w:cnfStyle w:val="000000100000" w:firstRow="0" w:lastRow="0" w:firstColumn="0" w:lastColumn="0" w:oddVBand="0" w:evenVBand="0" w:oddHBand="1" w:evenHBand="0" w:firstRowFirstColumn="0" w:firstRowLastColumn="0" w:lastRowFirstColumn="0" w:lastRowLastColumn="0"/>
              <w:rPr>
                <w:rFonts w:ascii="Segoe UI" w:eastAsia="Calibri" w:hAnsi="Segoe UI" w:cs="Segoe UI"/>
                <w:noProof w:val="0"/>
                <w:color w:val="000000"/>
                <w:lang w:val="de-DE" w:eastAsia="de-DE"/>
              </w:rPr>
            </w:pPr>
            <w:proofErr w:type="spellStart"/>
            <w:r w:rsidRPr="00C7464F">
              <w:rPr>
                <w:rFonts w:ascii="Segoe UI" w:eastAsia="Calibri" w:hAnsi="Segoe UI" w:cs="Segoe UI"/>
                <w:noProof w:val="0"/>
                <w:color w:val="000000"/>
                <w:sz w:val="16"/>
                <w:lang w:val="de-DE" w:eastAsia="de-DE"/>
              </w:rPr>
              <w:t>Gedurende</w:t>
            </w:r>
            <w:proofErr w:type="spellEnd"/>
            <w:r w:rsidRPr="00C7464F">
              <w:rPr>
                <w:rFonts w:ascii="Segoe UI" w:eastAsia="Calibri" w:hAnsi="Segoe UI" w:cs="Segoe UI"/>
                <w:noProof w:val="0"/>
                <w:color w:val="000000"/>
                <w:sz w:val="16"/>
                <w:lang w:val="de-DE" w:eastAsia="de-DE"/>
              </w:rPr>
              <w:t xml:space="preserve"> de </w:t>
            </w:r>
            <w:proofErr w:type="spellStart"/>
            <w:r w:rsidRPr="00C7464F">
              <w:rPr>
                <w:rFonts w:ascii="Segoe UI" w:eastAsia="Calibri" w:hAnsi="Segoe UI" w:cs="Segoe UI"/>
                <w:noProof w:val="0"/>
                <w:color w:val="000000"/>
                <w:sz w:val="16"/>
                <w:lang w:val="de-DE" w:eastAsia="de-DE"/>
              </w:rPr>
              <w:t>opleidingsperiode</w:t>
            </w:r>
            <w:proofErr w:type="spellEnd"/>
            <w:r w:rsidRPr="00C7464F">
              <w:rPr>
                <w:rFonts w:ascii="Segoe UI" w:eastAsia="Calibri" w:hAnsi="Segoe UI" w:cs="Segoe UI"/>
                <w:noProof w:val="0"/>
                <w:color w:val="000000"/>
                <w:sz w:val="16"/>
                <w:lang w:val="de-DE" w:eastAsia="de-DE"/>
              </w:rPr>
              <w:t xml:space="preserve"> </w:t>
            </w:r>
            <w:proofErr w:type="spellStart"/>
            <w:r w:rsidRPr="00C7464F">
              <w:rPr>
                <w:rFonts w:ascii="Segoe UI" w:eastAsia="Calibri" w:hAnsi="Segoe UI" w:cs="Segoe UI"/>
                <w:noProof w:val="0"/>
                <w:color w:val="000000"/>
                <w:sz w:val="16"/>
                <w:lang w:val="de-DE" w:eastAsia="de-DE"/>
              </w:rPr>
              <w:t>wordt</w:t>
            </w:r>
            <w:proofErr w:type="spellEnd"/>
            <w:r w:rsidRPr="00C7464F">
              <w:rPr>
                <w:rFonts w:ascii="Segoe UI" w:eastAsia="Calibri" w:hAnsi="Segoe UI" w:cs="Segoe UI"/>
                <w:noProof w:val="0"/>
                <w:color w:val="000000"/>
                <w:sz w:val="16"/>
                <w:lang w:val="de-DE" w:eastAsia="de-DE"/>
              </w:rPr>
              <w:t xml:space="preserve"> </w:t>
            </w:r>
            <w:proofErr w:type="spellStart"/>
            <w:r w:rsidRPr="00C7464F">
              <w:rPr>
                <w:rFonts w:ascii="Segoe UI" w:eastAsia="Calibri" w:hAnsi="Segoe UI" w:cs="Segoe UI"/>
                <w:noProof w:val="0"/>
                <w:color w:val="000000"/>
                <w:sz w:val="16"/>
                <w:lang w:val="de-DE" w:eastAsia="de-DE"/>
              </w:rPr>
              <w:t>minimaal</w:t>
            </w:r>
            <w:proofErr w:type="spellEnd"/>
            <w:r w:rsidRPr="00C7464F">
              <w:rPr>
                <w:rFonts w:ascii="Segoe UI" w:eastAsia="Calibri" w:hAnsi="Segoe UI" w:cs="Segoe UI"/>
                <w:noProof w:val="0"/>
                <w:color w:val="000000"/>
                <w:sz w:val="16"/>
                <w:lang w:val="de-DE" w:eastAsia="de-DE"/>
              </w:rPr>
              <w:t xml:space="preserve"> 50 </w:t>
            </w:r>
            <w:proofErr w:type="spellStart"/>
            <w:r w:rsidRPr="00C7464F">
              <w:rPr>
                <w:rFonts w:ascii="Segoe UI" w:eastAsia="Calibri" w:hAnsi="Segoe UI" w:cs="Segoe UI"/>
                <w:noProof w:val="0"/>
                <w:color w:val="000000"/>
                <w:sz w:val="16"/>
                <w:lang w:val="de-DE" w:eastAsia="de-DE"/>
              </w:rPr>
              <w:t>uur</w:t>
            </w:r>
            <w:proofErr w:type="spellEnd"/>
            <w:r w:rsidRPr="00C7464F">
              <w:rPr>
                <w:rFonts w:ascii="Segoe UI" w:eastAsia="Calibri" w:hAnsi="Segoe UI" w:cs="Segoe UI"/>
                <w:noProof w:val="0"/>
                <w:color w:val="000000"/>
                <w:sz w:val="16"/>
                <w:lang w:val="de-DE" w:eastAsia="de-DE"/>
              </w:rPr>
              <w:t xml:space="preserve"> </w:t>
            </w:r>
            <w:proofErr w:type="spellStart"/>
            <w:r w:rsidRPr="00C7464F">
              <w:rPr>
                <w:rFonts w:ascii="Segoe UI" w:eastAsia="Calibri" w:hAnsi="Segoe UI" w:cs="Segoe UI"/>
                <w:noProof w:val="0"/>
                <w:color w:val="000000"/>
                <w:sz w:val="16"/>
                <w:lang w:val="de-DE" w:eastAsia="de-DE"/>
              </w:rPr>
              <w:t>leertherapie</w:t>
            </w:r>
            <w:proofErr w:type="spellEnd"/>
            <w:r w:rsidRPr="00C7464F">
              <w:rPr>
                <w:rFonts w:ascii="Segoe UI" w:eastAsia="Calibri" w:hAnsi="Segoe UI" w:cs="Segoe UI"/>
                <w:noProof w:val="0"/>
                <w:color w:val="000000"/>
                <w:sz w:val="16"/>
                <w:lang w:val="de-DE" w:eastAsia="de-DE"/>
              </w:rPr>
              <w:t xml:space="preserve"> </w:t>
            </w:r>
            <w:proofErr w:type="spellStart"/>
            <w:r w:rsidRPr="00C7464F">
              <w:rPr>
                <w:rFonts w:ascii="Segoe UI" w:eastAsia="Calibri" w:hAnsi="Segoe UI" w:cs="Segoe UI"/>
                <w:noProof w:val="0"/>
                <w:color w:val="000000"/>
                <w:sz w:val="16"/>
                <w:lang w:val="de-DE" w:eastAsia="de-DE"/>
              </w:rPr>
              <w:t>bij</w:t>
            </w:r>
            <w:proofErr w:type="spellEnd"/>
            <w:r w:rsidRPr="00C7464F">
              <w:rPr>
                <w:rFonts w:ascii="Segoe UI" w:eastAsia="Calibri" w:hAnsi="Segoe UI" w:cs="Segoe UI"/>
                <w:noProof w:val="0"/>
                <w:color w:val="000000"/>
                <w:sz w:val="16"/>
                <w:lang w:val="de-DE" w:eastAsia="de-DE"/>
              </w:rPr>
              <w:t xml:space="preserve"> </w:t>
            </w:r>
            <w:proofErr w:type="spellStart"/>
            <w:r w:rsidRPr="00C7464F">
              <w:rPr>
                <w:rFonts w:ascii="Segoe UI" w:eastAsia="Calibri" w:hAnsi="Segoe UI" w:cs="Segoe UI"/>
                <w:noProof w:val="0"/>
                <w:color w:val="000000"/>
                <w:sz w:val="16"/>
                <w:lang w:val="de-DE" w:eastAsia="de-DE"/>
              </w:rPr>
              <w:t>een</w:t>
            </w:r>
            <w:proofErr w:type="spellEnd"/>
            <w:r w:rsidRPr="00C7464F">
              <w:rPr>
                <w:rFonts w:ascii="Segoe UI" w:eastAsia="Calibri" w:hAnsi="Segoe UI" w:cs="Segoe UI"/>
                <w:noProof w:val="0"/>
                <w:color w:val="000000"/>
                <w:sz w:val="16"/>
                <w:lang w:val="de-DE" w:eastAsia="de-DE"/>
              </w:rPr>
              <w:t xml:space="preserve">  </w:t>
            </w:r>
            <w:proofErr w:type="spellStart"/>
            <w:r w:rsidRPr="00C7464F">
              <w:rPr>
                <w:rFonts w:ascii="Segoe UI" w:eastAsia="Calibri" w:hAnsi="Segoe UI" w:cs="Segoe UI"/>
                <w:noProof w:val="0"/>
                <w:color w:val="000000"/>
                <w:sz w:val="16"/>
                <w:lang w:val="de-DE" w:eastAsia="de-DE"/>
              </w:rPr>
              <w:t>psychiater</w:t>
            </w:r>
            <w:proofErr w:type="spellEnd"/>
            <w:r w:rsidRPr="00C7464F">
              <w:rPr>
                <w:rFonts w:ascii="Segoe UI" w:eastAsia="Calibri" w:hAnsi="Segoe UI" w:cs="Segoe UI"/>
                <w:noProof w:val="0"/>
                <w:color w:val="000000"/>
                <w:sz w:val="16"/>
                <w:lang w:val="de-DE" w:eastAsia="de-DE"/>
              </w:rPr>
              <w:t>/</w:t>
            </w:r>
            <w:proofErr w:type="spellStart"/>
            <w:r w:rsidRPr="00C7464F">
              <w:rPr>
                <w:rFonts w:ascii="Segoe UI" w:eastAsia="Calibri" w:hAnsi="Segoe UI" w:cs="Segoe UI"/>
                <w:noProof w:val="0"/>
                <w:color w:val="000000"/>
                <w:sz w:val="16"/>
                <w:lang w:val="de-DE" w:eastAsia="de-DE"/>
              </w:rPr>
              <w:t>psychotherapeut</w:t>
            </w:r>
            <w:proofErr w:type="spellEnd"/>
            <w:r w:rsidRPr="00C7464F">
              <w:rPr>
                <w:rFonts w:ascii="Segoe UI" w:eastAsia="Calibri" w:hAnsi="Segoe UI" w:cs="Segoe UI"/>
                <w:noProof w:val="0"/>
                <w:color w:val="000000"/>
                <w:sz w:val="16"/>
                <w:lang w:val="de-DE" w:eastAsia="de-DE"/>
              </w:rPr>
              <w:t xml:space="preserve"> </w:t>
            </w:r>
            <w:proofErr w:type="spellStart"/>
            <w:r w:rsidRPr="00C7464F">
              <w:rPr>
                <w:rFonts w:ascii="Segoe UI" w:eastAsia="Calibri" w:hAnsi="Segoe UI" w:cs="Segoe UI"/>
                <w:noProof w:val="0"/>
                <w:color w:val="000000"/>
                <w:sz w:val="16"/>
                <w:lang w:val="de-DE" w:eastAsia="de-DE"/>
              </w:rPr>
              <w:t>gevolgd</w:t>
            </w:r>
            <w:proofErr w:type="spellEnd"/>
            <w:r w:rsidRPr="00C7464F">
              <w:rPr>
                <w:rFonts w:ascii="Segoe UI" w:eastAsia="Calibri" w:hAnsi="Segoe UI" w:cs="Segoe UI"/>
                <w:noProof w:val="0"/>
                <w:color w:val="000000"/>
                <w:sz w:val="16"/>
                <w:lang w:val="de-DE" w:eastAsia="de-DE"/>
              </w:rPr>
              <w:t xml:space="preserve">. </w:t>
            </w:r>
            <w:proofErr w:type="spellStart"/>
            <w:r w:rsidR="00560713" w:rsidRPr="00C7464F">
              <w:rPr>
                <w:rFonts w:ascii="Segoe UI" w:eastAsia="Calibri" w:hAnsi="Segoe UI" w:cs="Segoe UI"/>
                <w:noProof w:val="0"/>
                <w:color w:val="000000"/>
                <w:sz w:val="16"/>
                <w:lang w:val="de-DE" w:eastAsia="de-DE"/>
              </w:rPr>
              <w:t>Dit</w:t>
            </w:r>
            <w:proofErr w:type="spellEnd"/>
            <w:r w:rsidR="00560713" w:rsidRPr="00C7464F">
              <w:rPr>
                <w:rFonts w:ascii="Segoe UI" w:eastAsia="Calibri" w:hAnsi="Segoe UI" w:cs="Segoe UI"/>
                <w:noProof w:val="0"/>
                <w:color w:val="000000"/>
                <w:sz w:val="16"/>
                <w:lang w:val="de-DE" w:eastAsia="de-DE"/>
              </w:rPr>
              <w:t xml:space="preserve"> </w:t>
            </w:r>
            <w:proofErr w:type="spellStart"/>
            <w:r w:rsidR="00560713" w:rsidRPr="00C7464F">
              <w:rPr>
                <w:rFonts w:ascii="Segoe UI" w:eastAsia="Calibri" w:hAnsi="Segoe UI" w:cs="Segoe UI"/>
                <w:noProof w:val="0"/>
                <w:color w:val="000000"/>
                <w:sz w:val="16"/>
                <w:lang w:val="de-DE" w:eastAsia="de-DE"/>
              </w:rPr>
              <w:t>gebeurt</w:t>
            </w:r>
            <w:proofErr w:type="spellEnd"/>
            <w:r w:rsidR="00560713" w:rsidRPr="00C7464F">
              <w:rPr>
                <w:rFonts w:ascii="Segoe UI" w:eastAsia="Calibri" w:hAnsi="Segoe UI" w:cs="Segoe UI"/>
                <w:noProof w:val="0"/>
                <w:color w:val="000000"/>
                <w:sz w:val="16"/>
                <w:lang w:val="de-DE" w:eastAsia="de-DE"/>
              </w:rPr>
              <w:t xml:space="preserve"> </w:t>
            </w:r>
            <w:proofErr w:type="spellStart"/>
            <w:r w:rsidR="00560713" w:rsidRPr="00C7464F">
              <w:rPr>
                <w:rFonts w:ascii="Segoe UI" w:eastAsia="Calibri" w:hAnsi="Segoe UI" w:cs="Segoe UI"/>
                <w:noProof w:val="0"/>
                <w:color w:val="000000"/>
                <w:sz w:val="16"/>
                <w:lang w:val="de-DE" w:eastAsia="de-DE"/>
              </w:rPr>
              <w:t>vaak</w:t>
            </w:r>
            <w:proofErr w:type="spellEnd"/>
            <w:r w:rsidR="00560713" w:rsidRPr="00C7464F">
              <w:rPr>
                <w:rFonts w:ascii="Segoe UI" w:eastAsia="Calibri" w:hAnsi="Segoe UI" w:cs="Segoe UI"/>
                <w:noProof w:val="0"/>
                <w:color w:val="000000"/>
                <w:sz w:val="16"/>
                <w:lang w:val="de-DE" w:eastAsia="de-DE"/>
              </w:rPr>
              <w:t xml:space="preserve"> </w:t>
            </w:r>
            <w:proofErr w:type="spellStart"/>
            <w:r w:rsidR="00560713" w:rsidRPr="00C7464F">
              <w:rPr>
                <w:rFonts w:ascii="Segoe UI" w:eastAsia="Calibri" w:hAnsi="Segoe UI" w:cs="Segoe UI"/>
                <w:noProof w:val="0"/>
                <w:color w:val="000000"/>
                <w:sz w:val="16"/>
                <w:lang w:val="de-DE" w:eastAsia="de-DE"/>
              </w:rPr>
              <w:t>buiten</w:t>
            </w:r>
            <w:proofErr w:type="spellEnd"/>
            <w:r w:rsidR="00560713" w:rsidRPr="00C7464F">
              <w:rPr>
                <w:rFonts w:ascii="Segoe UI" w:eastAsia="Calibri" w:hAnsi="Segoe UI" w:cs="Segoe UI"/>
                <w:noProof w:val="0"/>
                <w:color w:val="000000"/>
                <w:sz w:val="16"/>
                <w:lang w:val="de-DE" w:eastAsia="de-DE"/>
              </w:rPr>
              <w:t xml:space="preserve"> ETZ, AIOS </w:t>
            </w:r>
            <w:proofErr w:type="spellStart"/>
            <w:r w:rsidR="00560713" w:rsidRPr="00C7464F">
              <w:rPr>
                <w:rFonts w:ascii="Segoe UI" w:eastAsia="Calibri" w:hAnsi="Segoe UI" w:cs="Segoe UI"/>
                <w:noProof w:val="0"/>
                <w:color w:val="000000"/>
                <w:sz w:val="16"/>
                <w:lang w:val="de-DE" w:eastAsia="de-DE"/>
              </w:rPr>
              <w:t>krijgt</w:t>
            </w:r>
            <w:proofErr w:type="spellEnd"/>
            <w:r w:rsidR="00560713" w:rsidRPr="00C7464F">
              <w:rPr>
                <w:rFonts w:ascii="Segoe UI" w:eastAsia="Calibri" w:hAnsi="Segoe UI" w:cs="Segoe UI"/>
                <w:noProof w:val="0"/>
                <w:color w:val="000000"/>
                <w:sz w:val="16"/>
                <w:lang w:val="de-DE" w:eastAsia="de-DE"/>
              </w:rPr>
              <w:t xml:space="preserve"> </w:t>
            </w:r>
            <w:proofErr w:type="spellStart"/>
            <w:r w:rsidR="00560713" w:rsidRPr="00C7464F">
              <w:rPr>
                <w:rFonts w:ascii="Segoe UI" w:eastAsia="Calibri" w:hAnsi="Segoe UI" w:cs="Segoe UI"/>
                <w:noProof w:val="0"/>
                <w:color w:val="000000"/>
                <w:sz w:val="16"/>
                <w:lang w:val="de-DE" w:eastAsia="de-DE"/>
              </w:rPr>
              <w:t>hiertoe</w:t>
            </w:r>
            <w:proofErr w:type="spellEnd"/>
            <w:r w:rsidR="00560713" w:rsidRPr="00C7464F">
              <w:rPr>
                <w:rFonts w:ascii="Segoe UI" w:eastAsia="Calibri" w:hAnsi="Segoe UI" w:cs="Segoe UI"/>
                <w:noProof w:val="0"/>
                <w:color w:val="000000"/>
                <w:sz w:val="16"/>
                <w:lang w:val="de-DE" w:eastAsia="de-DE"/>
              </w:rPr>
              <w:t xml:space="preserve"> </w:t>
            </w:r>
            <w:proofErr w:type="spellStart"/>
            <w:r w:rsidR="00124D70" w:rsidRPr="00C7464F">
              <w:rPr>
                <w:rFonts w:ascii="Segoe UI" w:eastAsia="Calibri" w:hAnsi="Segoe UI" w:cs="Segoe UI"/>
                <w:noProof w:val="0"/>
                <w:color w:val="000000"/>
                <w:sz w:val="16"/>
                <w:lang w:val="de-DE" w:eastAsia="de-DE"/>
              </w:rPr>
              <w:t>vergoeding</w:t>
            </w:r>
            <w:proofErr w:type="spellEnd"/>
            <w:r w:rsidR="00124D70" w:rsidRPr="00C7464F">
              <w:rPr>
                <w:rFonts w:ascii="Segoe UI" w:eastAsia="Calibri" w:hAnsi="Segoe UI" w:cs="Segoe UI"/>
                <w:noProof w:val="0"/>
                <w:color w:val="000000"/>
                <w:sz w:val="16"/>
                <w:lang w:val="de-DE" w:eastAsia="de-DE"/>
              </w:rPr>
              <w:t xml:space="preserve"> en </w:t>
            </w:r>
            <w:proofErr w:type="spellStart"/>
            <w:r w:rsidR="00560713" w:rsidRPr="00C7464F">
              <w:rPr>
                <w:rFonts w:ascii="Segoe UI" w:eastAsia="Calibri" w:hAnsi="Segoe UI" w:cs="Segoe UI"/>
                <w:noProof w:val="0"/>
                <w:color w:val="000000"/>
                <w:sz w:val="16"/>
                <w:lang w:val="de-DE" w:eastAsia="de-DE"/>
              </w:rPr>
              <w:t>ruimte</w:t>
            </w:r>
            <w:proofErr w:type="spellEnd"/>
            <w:r w:rsidR="00560713" w:rsidRPr="00C7464F">
              <w:rPr>
                <w:rFonts w:ascii="Segoe UI" w:eastAsia="Calibri" w:hAnsi="Segoe UI" w:cs="Segoe UI"/>
                <w:noProof w:val="0"/>
                <w:color w:val="000000"/>
                <w:sz w:val="16"/>
                <w:lang w:val="de-DE" w:eastAsia="de-DE"/>
              </w:rPr>
              <w:t xml:space="preserve"> in </w:t>
            </w:r>
            <w:proofErr w:type="spellStart"/>
            <w:r w:rsidR="00560713" w:rsidRPr="00C7464F">
              <w:rPr>
                <w:rFonts w:ascii="Segoe UI" w:eastAsia="Calibri" w:hAnsi="Segoe UI" w:cs="Segoe UI"/>
                <w:noProof w:val="0"/>
                <w:color w:val="000000"/>
                <w:sz w:val="16"/>
                <w:lang w:val="de-DE" w:eastAsia="de-DE"/>
              </w:rPr>
              <w:t>tijd</w:t>
            </w:r>
            <w:proofErr w:type="spellEnd"/>
            <w:r w:rsidR="00560713" w:rsidRPr="00C7464F">
              <w:rPr>
                <w:rFonts w:ascii="Segoe UI" w:eastAsia="Calibri" w:hAnsi="Segoe UI" w:cs="Segoe UI"/>
                <w:noProof w:val="0"/>
                <w:color w:val="000000"/>
                <w:sz w:val="16"/>
                <w:lang w:val="de-DE" w:eastAsia="de-DE"/>
              </w:rPr>
              <w:t xml:space="preserve"> en </w:t>
            </w:r>
            <w:proofErr w:type="spellStart"/>
            <w:r w:rsidR="00560713" w:rsidRPr="00C7464F">
              <w:rPr>
                <w:rFonts w:ascii="Segoe UI" w:eastAsia="Calibri" w:hAnsi="Segoe UI" w:cs="Segoe UI"/>
                <w:noProof w:val="0"/>
                <w:color w:val="000000"/>
                <w:sz w:val="16"/>
                <w:lang w:val="de-DE" w:eastAsia="de-DE"/>
              </w:rPr>
              <w:t>taken</w:t>
            </w:r>
            <w:proofErr w:type="spellEnd"/>
            <w:r w:rsidR="00560713" w:rsidRPr="00C7464F">
              <w:rPr>
                <w:rFonts w:ascii="Segoe UI" w:eastAsia="Calibri" w:hAnsi="Segoe UI" w:cs="Segoe UI"/>
                <w:noProof w:val="0"/>
                <w:color w:val="000000"/>
                <w:sz w:val="16"/>
                <w:lang w:val="de-DE" w:eastAsia="de-DE"/>
              </w:rPr>
              <w:t>.</w:t>
            </w:r>
          </w:p>
        </w:tc>
      </w:tr>
      <w:tr w:rsidR="00A33360" w:rsidRPr="00C7464F" w:rsidTr="00762035">
        <w:trPr>
          <w:trHeight w:val="787"/>
        </w:trPr>
        <w:tc>
          <w:tcPr>
            <w:cnfStyle w:val="001000000000" w:firstRow="0" w:lastRow="0" w:firstColumn="1" w:lastColumn="0" w:oddVBand="0" w:evenVBand="0" w:oddHBand="0" w:evenHBand="0" w:firstRowFirstColumn="0" w:firstRowLastColumn="0" w:lastRowFirstColumn="0" w:lastRowLastColumn="0"/>
            <w:tcW w:w="2246" w:type="dxa"/>
          </w:tcPr>
          <w:p w:rsidR="00A33360" w:rsidRDefault="00A33360" w:rsidP="00BC4CA3">
            <w:pPr>
              <w:rPr>
                <w:rFonts w:ascii="Segoe UI" w:eastAsia="Calibri" w:hAnsi="Segoe UI" w:cs="Segoe UI"/>
                <w:noProof w:val="0"/>
                <w:color w:val="000000"/>
                <w:sz w:val="16"/>
                <w:lang w:val="de-DE" w:eastAsia="de-DE"/>
              </w:rPr>
            </w:pPr>
            <w:proofErr w:type="spellStart"/>
            <w:r w:rsidRPr="00C7464F">
              <w:rPr>
                <w:rFonts w:ascii="Segoe UI" w:eastAsia="Calibri" w:hAnsi="Segoe UI" w:cs="Segoe UI"/>
                <w:noProof w:val="0"/>
                <w:color w:val="000000"/>
                <w:sz w:val="16"/>
                <w:lang w:val="de-DE" w:eastAsia="de-DE"/>
              </w:rPr>
              <w:t>Cursorisch</w:t>
            </w:r>
            <w:proofErr w:type="spellEnd"/>
            <w:r w:rsidRPr="00C7464F">
              <w:rPr>
                <w:rFonts w:ascii="Segoe UI" w:eastAsia="Calibri" w:hAnsi="Segoe UI" w:cs="Segoe UI"/>
                <w:noProof w:val="0"/>
                <w:color w:val="000000"/>
                <w:sz w:val="16"/>
                <w:lang w:val="de-DE" w:eastAsia="de-DE"/>
              </w:rPr>
              <w:t xml:space="preserve"> </w:t>
            </w:r>
            <w:proofErr w:type="spellStart"/>
            <w:r w:rsidRPr="00C7464F">
              <w:rPr>
                <w:rFonts w:ascii="Segoe UI" w:eastAsia="Calibri" w:hAnsi="Segoe UI" w:cs="Segoe UI"/>
                <w:noProof w:val="0"/>
                <w:color w:val="000000"/>
                <w:sz w:val="16"/>
                <w:lang w:val="de-DE" w:eastAsia="de-DE"/>
              </w:rPr>
              <w:t>onderwijs</w:t>
            </w:r>
            <w:proofErr w:type="spellEnd"/>
            <w:r w:rsidRPr="00C7464F">
              <w:rPr>
                <w:rFonts w:ascii="Segoe UI" w:eastAsia="Calibri" w:hAnsi="Segoe UI" w:cs="Segoe UI"/>
                <w:noProof w:val="0"/>
                <w:color w:val="000000"/>
                <w:sz w:val="16"/>
                <w:lang w:val="de-DE" w:eastAsia="de-DE"/>
              </w:rPr>
              <w:t xml:space="preserve"> </w:t>
            </w:r>
            <w:proofErr w:type="spellStart"/>
            <w:r w:rsidRPr="00C7464F">
              <w:rPr>
                <w:rFonts w:ascii="Segoe UI" w:eastAsia="Calibri" w:hAnsi="Segoe UI" w:cs="Segoe UI"/>
                <w:noProof w:val="0"/>
                <w:color w:val="000000"/>
                <w:sz w:val="16"/>
                <w:lang w:val="de-DE" w:eastAsia="de-DE"/>
              </w:rPr>
              <w:t>lokaal</w:t>
            </w:r>
            <w:proofErr w:type="spellEnd"/>
            <w:r w:rsidRPr="00C7464F">
              <w:rPr>
                <w:rFonts w:ascii="Segoe UI" w:eastAsia="Calibri" w:hAnsi="Segoe UI" w:cs="Segoe UI"/>
                <w:noProof w:val="0"/>
                <w:color w:val="000000"/>
                <w:sz w:val="16"/>
                <w:lang w:val="de-DE" w:eastAsia="de-DE"/>
              </w:rPr>
              <w:t xml:space="preserve"> </w:t>
            </w:r>
          </w:p>
          <w:p w:rsidR="00C10A42" w:rsidRDefault="00C10A42" w:rsidP="00BC4CA3">
            <w:pPr>
              <w:rPr>
                <w:rFonts w:ascii="Segoe UI" w:eastAsia="Calibri" w:hAnsi="Segoe UI" w:cs="Segoe UI"/>
                <w:noProof w:val="0"/>
                <w:color w:val="000000"/>
                <w:sz w:val="16"/>
                <w:lang w:val="de-DE" w:eastAsia="de-DE"/>
              </w:rPr>
            </w:pPr>
          </w:p>
          <w:p w:rsidR="00C10A42" w:rsidRDefault="00C10A42" w:rsidP="00BC4CA3">
            <w:pPr>
              <w:rPr>
                <w:rFonts w:ascii="Segoe UI" w:eastAsia="Calibri" w:hAnsi="Segoe UI" w:cs="Segoe UI"/>
                <w:noProof w:val="0"/>
                <w:color w:val="000000"/>
                <w:sz w:val="16"/>
                <w:lang w:val="de-DE" w:eastAsia="de-DE"/>
              </w:rPr>
            </w:pPr>
            <w:r>
              <w:rPr>
                <w:rFonts w:ascii="Segoe UI" w:eastAsia="Calibri" w:hAnsi="Segoe UI" w:cs="Segoe UI"/>
                <w:noProof w:val="0"/>
                <w:color w:val="000000"/>
                <w:sz w:val="16"/>
                <w:lang w:val="de-DE" w:eastAsia="de-DE"/>
              </w:rPr>
              <w:t xml:space="preserve">Somatisch </w:t>
            </w:r>
            <w:proofErr w:type="spellStart"/>
            <w:r>
              <w:rPr>
                <w:rFonts w:ascii="Segoe UI" w:eastAsia="Calibri" w:hAnsi="Segoe UI" w:cs="Segoe UI"/>
                <w:noProof w:val="0"/>
                <w:color w:val="000000"/>
                <w:sz w:val="16"/>
                <w:lang w:val="de-DE" w:eastAsia="de-DE"/>
              </w:rPr>
              <w:t>onderwijs</w:t>
            </w:r>
            <w:proofErr w:type="spellEnd"/>
          </w:p>
          <w:p w:rsidR="00C553C8" w:rsidRDefault="00C553C8" w:rsidP="00BC4CA3">
            <w:pPr>
              <w:rPr>
                <w:rFonts w:ascii="Segoe UI" w:eastAsia="Calibri" w:hAnsi="Segoe UI" w:cs="Segoe UI"/>
                <w:noProof w:val="0"/>
                <w:color w:val="000000"/>
                <w:sz w:val="16"/>
                <w:lang w:val="de-DE" w:eastAsia="de-DE"/>
              </w:rPr>
            </w:pPr>
          </w:p>
          <w:p w:rsidR="00C553C8" w:rsidRDefault="00C553C8" w:rsidP="00BC4CA3">
            <w:pPr>
              <w:rPr>
                <w:rFonts w:ascii="Segoe UI" w:eastAsia="Calibri" w:hAnsi="Segoe UI" w:cs="Segoe UI"/>
                <w:noProof w:val="0"/>
                <w:color w:val="000000"/>
                <w:sz w:val="16"/>
                <w:lang w:val="de-DE" w:eastAsia="de-DE"/>
              </w:rPr>
            </w:pPr>
          </w:p>
          <w:p w:rsidR="00C553C8" w:rsidRDefault="00C553C8" w:rsidP="00BC4CA3">
            <w:pPr>
              <w:rPr>
                <w:rFonts w:ascii="Segoe UI" w:eastAsia="Calibri" w:hAnsi="Segoe UI" w:cs="Segoe UI"/>
                <w:noProof w:val="0"/>
                <w:color w:val="000000"/>
                <w:sz w:val="16"/>
                <w:lang w:val="de-DE" w:eastAsia="de-DE"/>
              </w:rPr>
            </w:pPr>
          </w:p>
          <w:p w:rsidR="00C553C8" w:rsidRDefault="00C553C8" w:rsidP="00BC4CA3">
            <w:pPr>
              <w:rPr>
                <w:rFonts w:ascii="Segoe UI" w:eastAsia="Calibri" w:hAnsi="Segoe UI" w:cs="Segoe UI"/>
                <w:noProof w:val="0"/>
                <w:color w:val="000000"/>
                <w:sz w:val="16"/>
                <w:lang w:val="de-DE" w:eastAsia="de-DE"/>
              </w:rPr>
            </w:pPr>
          </w:p>
          <w:p w:rsidR="00C553C8" w:rsidRDefault="00C553C8" w:rsidP="00BC4CA3">
            <w:pPr>
              <w:rPr>
                <w:rFonts w:ascii="Segoe UI" w:eastAsia="Calibri" w:hAnsi="Segoe UI" w:cs="Segoe UI"/>
                <w:noProof w:val="0"/>
                <w:color w:val="000000"/>
                <w:sz w:val="16"/>
                <w:lang w:val="de-DE" w:eastAsia="de-DE"/>
              </w:rPr>
            </w:pPr>
            <w:r>
              <w:rPr>
                <w:rFonts w:ascii="Segoe UI" w:eastAsia="Calibri" w:hAnsi="Segoe UI" w:cs="Segoe UI"/>
                <w:noProof w:val="0"/>
                <w:color w:val="000000"/>
                <w:sz w:val="16"/>
                <w:lang w:val="de-DE" w:eastAsia="de-DE"/>
              </w:rPr>
              <w:t>Psychotherapie-</w:t>
            </w:r>
          </w:p>
          <w:p w:rsidR="00C553C8" w:rsidRPr="00C7464F" w:rsidRDefault="00C553C8" w:rsidP="00BC4CA3">
            <w:pPr>
              <w:rPr>
                <w:rFonts w:ascii="Segoe UI" w:eastAsia="Calibri" w:hAnsi="Segoe UI" w:cs="Segoe UI"/>
                <w:noProof w:val="0"/>
                <w:color w:val="000000"/>
                <w:lang w:val="de-DE" w:eastAsia="de-DE"/>
              </w:rPr>
            </w:pPr>
            <w:proofErr w:type="spellStart"/>
            <w:r>
              <w:rPr>
                <w:rFonts w:ascii="Segoe UI" w:eastAsia="Calibri" w:hAnsi="Segoe UI" w:cs="Segoe UI"/>
                <w:noProof w:val="0"/>
                <w:color w:val="000000"/>
                <w:sz w:val="16"/>
                <w:lang w:val="de-DE" w:eastAsia="de-DE"/>
              </w:rPr>
              <w:t>onderwijs</w:t>
            </w:r>
            <w:proofErr w:type="spellEnd"/>
          </w:p>
        </w:tc>
        <w:tc>
          <w:tcPr>
            <w:tcW w:w="6978" w:type="dxa"/>
          </w:tcPr>
          <w:p w:rsidR="00A33360" w:rsidRDefault="00C4593B" w:rsidP="00BC4CA3">
            <w:pPr>
              <w:ind w:left="2"/>
              <w:cnfStyle w:val="000000000000" w:firstRow="0" w:lastRow="0" w:firstColumn="0" w:lastColumn="0" w:oddVBand="0" w:evenVBand="0" w:oddHBand="0" w:evenHBand="0" w:firstRowFirstColumn="0" w:firstRowLastColumn="0" w:lastRowFirstColumn="0" w:lastRowLastColumn="0"/>
              <w:rPr>
                <w:rFonts w:ascii="Segoe UI" w:eastAsia="Calibri" w:hAnsi="Segoe UI" w:cs="Segoe UI"/>
                <w:noProof w:val="0"/>
                <w:color w:val="000000"/>
                <w:sz w:val="16"/>
                <w:lang w:val="de-DE" w:eastAsia="de-DE"/>
              </w:rPr>
            </w:pPr>
            <w:proofErr w:type="spellStart"/>
            <w:r w:rsidRPr="00C7464F">
              <w:rPr>
                <w:rFonts w:ascii="Segoe UI" w:eastAsia="Calibri" w:hAnsi="Segoe UI" w:cs="Segoe UI"/>
                <w:noProof w:val="0"/>
                <w:color w:val="000000"/>
                <w:sz w:val="16"/>
                <w:lang w:val="de-DE" w:eastAsia="de-DE"/>
              </w:rPr>
              <w:t>Zie</w:t>
            </w:r>
            <w:proofErr w:type="spellEnd"/>
            <w:r w:rsidRPr="00C7464F">
              <w:rPr>
                <w:rFonts w:ascii="Segoe UI" w:eastAsia="Calibri" w:hAnsi="Segoe UI" w:cs="Segoe UI"/>
                <w:noProof w:val="0"/>
                <w:color w:val="000000"/>
                <w:sz w:val="16"/>
                <w:lang w:val="de-DE" w:eastAsia="de-DE"/>
              </w:rPr>
              <w:t xml:space="preserve"> </w:t>
            </w:r>
            <w:proofErr w:type="spellStart"/>
            <w:r w:rsidR="00D36977">
              <w:rPr>
                <w:rFonts w:ascii="Segoe UI" w:eastAsia="Calibri" w:hAnsi="Segoe UI" w:cs="Segoe UI"/>
                <w:noProof w:val="0"/>
                <w:color w:val="000000"/>
                <w:sz w:val="16"/>
                <w:lang w:val="de-DE" w:eastAsia="de-DE"/>
              </w:rPr>
              <w:t>r</w:t>
            </w:r>
            <w:r w:rsidRPr="00C7464F">
              <w:rPr>
                <w:rFonts w:ascii="Segoe UI" w:eastAsia="Calibri" w:hAnsi="Segoe UI" w:cs="Segoe UI"/>
                <w:noProof w:val="0"/>
                <w:color w:val="000000"/>
                <w:sz w:val="16"/>
                <w:lang w:val="de-DE" w:eastAsia="de-DE"/>
              </w:rPr>
              <w:t>oostering</w:t>
            </w:r>
            <w:proofErr w:type="spellEnd"/>
            <w:r w:rsidRPr="00C7464F">
              <w:rPr>
                <w:rFonts w:ascii="Segoe UI" w:eastAsia="Calibri" w:hAnsi="Segoe UI" w:cs="Segoe UI"/>
                <w:noProof w:val="0"/>
                <w:color w:val="000000"/>
                <w:sz w:val="16"/>
                <w:lang w:val="de-DE" w:eastAsia="de-DE"/>
              </w:rPr>
              <w:t xml:space="preserve">, van </w:t>
            </w:r>
            <w:proofErr w:type="spellStart"/>
            <w:r w:rsidR="00A33360" w:rsidRPr="00C7464F">
              <w:rPr>
                <w:rFonts w:ascii="Segoe UI" w:eastAsia="Calibri" w:hAnsi="Segoe UI" w:cs="Segoe UI"/>
                <w:noProof w:val="0"/>
                <w:color w:val="000000"/>
                <w:sz w:val="16"/>
                <w:lang w:val="de-DE" w:eastAsia="de-DE"/>
              </w:rPr>
              <w:t>cursorisch</w:t>
            </w:r>
            <w:proofErr w:type="spellEnd"/>
            <w:r w:rsidR="00A33360" w:rsidRPr="00C7464F">
              <w:rPr>
                <w:rFonts w:ascii="Segoe UI" w:eastAsia="Calibri" w:hAnsi="Segoe UI" w:cs="Segoe UI"/>
                <w:noProof w:val="0"/>
                <w:color w:val="000000"/>
                <w:sz w:val="16"/>
                <w:lang w:val="de-DE" w:eastAsia="de-DE"/>
              </w:rPr>
              <w:t xml:space="preserve"> </w:t>
            </w:r>
            <w:proofErr w:type="spellStart"/>
            <w:r w:rsidR="00A33360" w:rsidRPr="00C7464F">
              <w:rPr>
                <w:rFonts w:ascii="Segoe UI" w:eastAsia="Calibri" w:hAnsi="Segoe UI" w:cs="Segoe UI"/>
                <w:noProof w:val="0"/>
                <w:color w:val="000000"/>
                <w:sz w:val="16"/>
                <w:lang w:val="de-DE" w:eastAsia="de-DE"/>
              </w:rPr>
              <w:t>lokaal</w:t>
            </w:r>
            <w:proofErr w:type="spellEnd"/>
            <w:r w:rsidR="00A33360" w:rsidRPr="00C7464F">
              <w:rPr>
                <w:rFonts w:ascii="Segoe UI" w:eastAsia="Calibri" w:hAnsi="Segoe UI" w:cs="Segoe UI"/>
                <w:noProof w:val="0"/>
                <w:color w:val="000000"/>
                <w:sz w:val="16"/>
                <w:lang w:val="de-DE" w:eastAsia="de-DE"/>
              </w:rPr>
              <w:t xml:space="preserve"> </w:t>
            </w:r>
            <w:proofErr w:type="spellStart"/>
            <w:r w:rsidR="00A33360" w:rsidRPr="00C7464F">
              <w:rPr>
                <w:rFonts w:ascii="Segoe UI" w:eastAsia="Calibri" w:hAnsi="Segoe UI" w:cs="Segoe UI"/>
                <w:noProof w:val="0"/>
                <w:color w:val="000000"/>
                <w:sz w:val="16"/>
                <w:lang w:val="de-DE" w:eastAsia="de-DE"/>
              </w:rPr>
              <w:t>onderwijs</w:t>
            </w:r>
            <w:proofErr w:type="spellEnd"/>
            <w:r w:rsidR="00A33360" w:rsidRPr="00C7464F">
              <w:rPr>
                <w:rFonts w:ascii="Segoe UI" w:eastAsia="Calibri" w:hAnsi="Segoe UI" w:cs="Segoe UI"/>
                <w:noProof w:val="0"/>
                <w:color w:val="000000"/>
                <w:sz w:val="16"/>
                <w:lang w:val="de-DE" w:eastAsia="de-DE"/>
              </w:rPr>
              <w:t>, CAT</w:t>
            </w:r>
            <w:r w:rsidRPr="00C7464F">
              <w:rPr>
                <w:rFonts w:ascii="Segoe UI" w:eastAsia="Calibri" w:hAnsi="Segoe UI" w:cs="Segoe UI"/>
                <w:noProof w:val="0"/>
                <w:color w:val="000000"/>
                <w:sz w:val="16"/>
                <w:lang w:val="de-DE" w:eastAsia="de-DE"/>
              </w:rPr>
              <w:t xml:space="preserve">- </w:t>
            </w:r>
            <w:proofErr w:type="spellStart"/>
            <w:r w:rsidR="00A33360" w:rsidRPr="00C7464F">
              <w:rPr>
                <w:rFonts w:ascii="Segoe UI" w:eastAsia="Calibri" w:hAnsi="Segoe UI" w:cs="Segoe UI"/>
                <w:noProof w:val="0"/>
                <w:color w:val="000000"/>
                <w:sz w:val="16"/>
                <w:lang w:val="de-DE" w:eastAsia="de-DE"/>
              </w:rPr>
              <w:t>besprekingen</w:t>
            </w:r>
            <w:proofErr w:type="spellEnd"/>
            <w:r w:rsidR="00A33360" w:rsidRPr="00C7464F">
              <w:rPr>
                <w:rFonts w:ascii="Segoe UI" w:eastAsia="Calibri" w:hAnsi="Segoe UI" w:cs="Segoe UI"/>
                <w:noProof w:val="0"/>
                <w:color w:val="000000"/>
                <w:sz w:val="16"/>
                <w:lang w:val="de-DE" w:eastAsia="de-DE"/>
              </w:rPr>
              <w:t xml:space="preserve">, </w:t>
            </w:r>
            <w:proofErr w:type="spellStart"/>
            <w:r w:rsidR="00A33360" w:rsidRPr="00C7464F">
              <w:rPr>
                <w:rFonts w:ascii="Segoe UI" w:eastAsia="Calibri" w:hAnsi="Segoe UI" w:cs="Segoe UI"/>
                <w:noProof w:val="0"/>
                <w:color w:val="000000"/>
                <w:sz w:val="16"/>
                <w:lang w:val="de-DE" w:eastAsia="de-DE"/>
              </w:rPr>
              <w:t>referaten</w:t>
            </w:r>
            <w:proofErr w:type="spellEnd"/>
            <w:r w:rsidR="00A33360" w:rsidRPr="00C7464F">
              <w:rPr>
                <w:rFonts w:ascii="Segoe UI" w:eastAsia="Calibri" w:hAnsi="Segoe UI" w:cs="Segoe UI"/>
                <w:noProof w:val="0"/>
                <w:color w:val="000000"/>
                <w:sz w:val="16"/>
                <w:lang w:val="de-DE" w:eastAsia="de-DE"/>
              </w:rPr>
              <w:t xml:space="preserve">, en </w:t>
            </w:r>
            <w:proofErr w:type="spellStart"/>
            <w:r w:rsidR="00A33360" w:rsidRPr="00C7464F">
              <w:rPr>
                <w:rFonts w:ascii="Segoe UI" w:eastAsia="Calibri" w:hAnsi="Segoe UI" w:cs="Segoe UI"/>
                <w:noProof w:val="0"/>
                <w:color w:val="000000"/>
                <w:sz w:val="16"/>
                <w:lang w:val="de-DE" w:eastAsia="de-DE"/>
              </w:rPr>
              <w:t>complicatiebesprekingen</w:t>
            </w:r>
            <w:proofErr w:type="spellEnd"/>
            <w:r w:rsidR="00A33360" w:rsidRPr="00C7464F">
              <w:rPr>
                <w:rFonts w:ascii="Segoe UI" w:eastAsia="Calibri" w:hAnsi="Segoe UI" w:cs="Segoe UI"/>
                <w:noProof w:val="0"/>
                <w:color w:val="000000"/>
                <w:sz w:val="16"/>
                <w:lang w:val="de-DE" w:eastAsia="de-DE"/>
              </w:rPr>
              <w:t xml:space="preserve"> </w:t>
            </w:r>
            <w:r w:rsidRPr="00C7464F">
              <w:rPr>
                <w:rFonts w:ascii="Segoe UI" w:eastAsia="Calibri" w:hAnsi="Segoe UI" w:cs="Segoe UI"/>
                <w:noProof w:val="0"/>
                <w:color w:val="000000"/>
                <w:sz w:val="16"/>
                <w:lang w:val="de-DE" w:eastAsia="de-DE"/>
              </w:rPr>
              <w:t>(</w:t>
            </w:r>
            <w:proofErr w:type="spellStart"/>
            <w:r w:rsidRPr="00C7464F">
              <w:rPr>
                <w:rFonts w:ascii="Segoe UI" w:eastAsia="Calibri" w:hAnsi="Segoe UI" w:cs="Segoe UI"/>
                <w:noProof w:val="0"/>
                <w:color w:val="000000"/>
                <w:sz w:val="16"/>
                <w:lang w:val="de-DE" w:eastAsia="de-DE"/>
              </w:rPr>
              <w:t>Inhoudelijk</w:t>
            </w:r>
            <w:proofErr w:type="spellEnd"/>
            <w:r w:rsidRPr="00C7464F">
              <w:rPr>
                <w:rFonts w:ascii="Segoe UI" w:eastAsia="Calibri" w:hAnsi="Segoe UI" w:cs="Segoe UI"/>
                <w:noProof w:val="0"/>
                <w:color w:val="000000"/>
                <w:sz w:val="16"/>
                <w:lang w:val="de-DE" w:eastAsia="de-DE"/>
              </w:rPr>
              <w:t xml:space="preserve"> </w:t>
            </w:r>
            <w:proofErr w:type="spellStart"/>
            <w:r w:rsidRPr="00C7464F">
              <w:rPr>
                <w:rFonts w:ascii="Segoe UI" w:eastAsia="Calibri" w:hAnsi="Segoe UI" w:cs="Segoe UI"/>
                <w:noProof w:val="0"/>
                <w:color w:val="000000"/>
                <w:sz w:val="16"/>
                <w:lang w:val="de-DE" w:eastAsia="de-DE"/>
              </w:rPr>
              <w:t>Beraad</w:t>
            </w:r>
            <w:proofErr w:type="spellEnd"/>
            <w:r w:rsidRPr="00C7464F">
              <w:rPr>
                <w:rFonts w:ascii="Segoe UI" w:eastAsia="Calibri" w:hAnsi="Segoe UI" w:cs="Segoe UI"/>
                <w:noProof w:val="0"/>
                <w:color w:val="000000"/>
                <w:sz w:val="16"/>
                <w:lang w:val="de-DE" w:eastAsia="de-DE"/>
              </w:rPr>
              <w:t>)</w:t>
            </w:r>
            <w:r w:rsidR="00D36977">
              <w:rPr>
                <w:rFonts w:ascii="Segoe UI" w:eastAsia="Calibri" w:hAnsi="Segoe UI" w:cs="Segoe UI"/>
                <w:noProof w:val="0"/>
                <w:color w:val="000000"/>
                <w:sz w:val="16"/>
                <w:lang w:val="de-DE" w:eastAsia="de-DE"/>
              </w:rPr>
              <w:t xml:space="preserve">, </w:t>
            </w:r>
            <w:proofErr w:type="spellStart"/>
            <w:r w:rsidR="00D36977">
              <w:rPr>
                <w:rFonts w:ascii="Segoe UI" w:eastAsia="Calibri" w:hAnsi="Segoe UI" w:cs="Segoe UI"/>
                <w:noProof w:val="0"/>
                <w:color w:val="000000"/>
                <w:sz w:val="16"/>
                <w:lang w:val="de-DE" w:eastAsia="de-DE"/>
              </w:rPr>
              <w:t>morele</w:t>
            </w:r>
            <w:proofErr w:type="spellEnd"/>
            <w:r w:rsidR="00D36977">
              <w:rPr>
                <w:rFonts w:ascii="Segoe UI" w:eastAsia="Calibri" w:hAnsi="Segoe UI" w:cs="Segoe UI"/>
                <w:noProof w:val="0"/>
                <w:color w:val="000000"/>
                <w:sz w:val="16"/>
                <w:lang w:val="de-DE" w:eastAsia="de-DE"/>
              </w:rPr>
              <w:t xml:space="preserve"> </w:t>
            </w:r>
            <w:proofErr w:type="spellStart"/>
            <w:r w:rsidR="00D36977">
              <w:rPr>
                <w:rFonts w:ascii="Segoe UI" w:eastAsia="Calibri" w:hAnsi="Segoe UI" w:cs="Segoe UI"/>
                <w:noProof w:val="0"/>
                <w:color w:val="000000"/>
                <w:sz w:val="16"/>
                <w:lang w:val="de-DE" w:eastAsia="de-DE"/>
              </w:rPr>
              <w:t>beraad</w:t>
            </w:r>
            <w:proofErr w:type="spellEnd"/>
            <w:r w:rsidR="00D36977">
              <w:rPr>
                <w:rFonts w:ascii="Segoe UI" w:eastAsia="Calibri" w:hAnsi="Segoe UI" w:cs="Segoe UI"/>
                <w:noProof w:val="0"/>
                <w:color w:val="000000"/>
                <w:sz w:val="16"/>
                <w:lang w:val="de-DE" w:eastAsia="de-DE"/>
              </w:rPr>
              <w:t xml:space="preserve"> </w:t>
            </w:r>
            <w:proofErr w:type="spellStart"/>
            <w:r w:rsidR="00D36977">
              <w:rPr>
                <w:rFonts w:ascii="Segoe UI" w:eastAsia="Calibri" w:hAnsi="Segoe UI" w:cs="Segoe UI"/>
                <w:noProof w:val="0"/>
                <w:color w:val="000000"/>
                <w:sz w:val="16"/>
                <w:lang w:val="de-DE" w:eastAsia="de-DE"/>
              </w:rPr>
              <w:t>ed</w:t>
            </w:r>
            <w:proofErr w:type="spellEnd"/>
            <w:r w:rsidR="00D36977">
              <w:rPr>
                <w:rFonts w:ascii="Segoe UI" w:eastAsia="Calibri" w:hAnsi="Segoe UI" w:cs="Segoe UI"/>
                <w:noProof w:val="0"/>
                <w:color w:val="000000"/>
                <w:sz w:val="16"/>
                <w:lang w:val="de-DE" w:eastAsia="de-DE"/>
              </w:rPr>
              <w:t>.</w:t>
            </w:r>
          </w:p>
          <w:p w:rsidR="00C10A42" w:rsidRDefault="00C10A42" w:rsidP="00BC4CA3">
            <w:pPr>
              <w:ind w:left="2"/>
              <w:cnfStyle w:val="000000000000" w:firstRow="0" w:lastRow="0" w:firstColumn="0" w:lastColumn="0" w:oddVBand="0" w:evenVBand="0" w:oddHBand="0" w:evenHBand="0" w:firstRowFirstColumn="0" w:firstRowLastColumn="0" w:lastRowFirstColumn="0" w:lastRowLastColumn="0"/>
              <w:rPr>
                <w:rFonts w:ascii="Segoe UI" w:eastAsia="Calibri" w:hAnsi="Segoe UI" w:cs="Segoe UI"/>
                <w:noProof w:val="0"/>
                <w:color w:val="000000"/>
                <w:sz w:val="16"/>
                <w:lang w:val="de-DE" w:eastAsia="de-DE"/>
              </w:rPr>
            </w:pPr>
          </w:p>
          <w:p w:rsidR="001E6D90" w:rsidRDefault="001E6D90" w:rsidP="00BC4CA3">
            <w:pPr>
              <w:ind w:left="2"/>
              <w:cnfStyle w:val="000000000000" w:firstRow="0" w:lastRow="0" w:firstColumn="0" w:lastColumn="0" w:oddVBand="0" w:evenVBand="0" w:oddHBand="0" w:evenHBand="0" w:firstRowFirstColumn="0" w:firstRowLastColumn="0" w:lastRowFirstColumn="0" w:lastRowLastColumn="0"/>
              <w:rPr>
                <w:rFonts w:ascii="Segoe UI" w:eastAsia="Calibri" w:hAnsi="Segoe UI" w:cs="Segoe UI"/>
                <w:noProof w:val="0"/>
                <w:sz w:val="16"/>
                <w:lang w:val="de-DE" w:eastAsia="de-DE"/>
              </w:rPr>
            </w:pPr>
            <w:r>
              <w:rPr>
                <w:rFonts w:ascii="Segoe UI" w:eastAsia="Calibri" w:hAnsi="Segoe UI" w:cs="Segoe UI"/>
                <w:noProof w:val="0"/>
                <w:color w:val="000000"/>
                <w:sz w:val="16"/>
                <w:lang w:val="de-DE" w:eastAsia="de-DE"/>
              </w:rPr>
              <w:t xml:space="preserve">Somatisch </w:t>
            </w:r>
            <w:proofErr w:type="spellStart"/>
            <w:r>
              <w:rPr>
                <w:rFonts w:ascii="Segoe UI" w:eastAsia="Calibri" w:hAnsi="Segoe UI" w:cs="Segoe UI"/>
                <w:noProof w:val="0"/>
                <w:color w:val="000000"/>
                <w:sz w:val="16"/>
                <w:lang w:val="de-DE" w:eastAsia="de-DE"/>
              </w:rPr>
              <w:t>onderwijs</w:t>
            </w:r>
            <w:proofErr w:type="spellEnd"/>
            <w:r>
              <w:rPr>
                <w:rFonts w:ascii="Segoe UI" w:eastAsia="Calibri" w:hAnsi="Segoe UI" w:cs="Segoe UI"/>
                <w:noProof w:val="0"/>
                <w:color w:val="000000"/>
                <w:sz w:val="16"/>
                <w:lang w:val="de-DE" w:eastAsia="de-DE"/>
              </w:rPr>
              <w:t xml:space="preserve"> </w:t>
            </w:r>
            <w:proofErr w:type="spellStart"/>
            <w:r>
              <w:rPr>
                <w:rFonts w:ascii="Segoe UI" w:eastAsia="Calibri" w:hAnsi="Segoe UI" w:cs="Segoe UI"/>
                <w:noProof w:val="0"/>
                <w:color w:val="000000"/>
                <w:sz w:val="16"/>
                <w:lang w:val="de-DE" w:eastAsia="de-DE"/>
              </w:rPr>
              <w:t>vindt</w:t>
            </w:r>
            <w:proofErr w:type="spellEnd"/>
            <w:r>
              <w:rPr>
                <w:rFonts w:ascii="Segoe UI" w:eastAsia="Calibri" w:hAnsi="Segoe UI" w:cs="Segoe UI"/>
                <w:noProof w:val="0"/>
                <w:color w:val="000000"/>
                <w:sz w:val="16"/>
                <w:lang w:val="de-DE" w:eastAsia="de-DE"/>
              </w:rPr>
              <w:t xml:space="preserve"> </w:t>
            </w:r>
            <w:proofErr w:type="spellStart"/>
            <w:r>
              <w:rPr>
                <w:rFonts w:ascii="Segoe UI" w:eastAsia="Calibri" w:hAnsi="Segoe UI" w:cs="Segoe UI"/>
                <w:noProof w:val="0"/>
                <w:color w:val="000000"/>
                <w:sz w:val="16"/>
                <w:lang w:val="de-DE" w:eastAsia="de-DE"/>
              </w:rPr>
              <w:t>plaats</w:t>
            </w:r>
            <w:proofErr w:type="spellEnd"/>
            <w:r>
              <w:rPr>
                <w:rFonts w:ascii="Segoe UI" w:eastAsia="Calibri" w:hAnsi="Segoe UI" w:cs="Segoe UI"/>
                <w:noProof w:val="0"/>
                <w:color w:val="000000"/>
                <w:sz w:val="16"/>
                <w:lang w:val="de-DE" w:eastAsia="de-DE"/>
              </w:rPr>
              <w:t xml:space="preserve"> binnen </w:t>
            </w:r>
            <w:proofErr w:type="spellStart"/>
            <w:r>
              <w:rPr>
                <w:rFonts w:ascii="Segoe UI" w:eastAsia="Calibri" w:hAnsi="Segoe UI" w:cs="Segoe UI"/>
                <w:noProof w:val="0"/>
                <w:color w:val="000000"/>
                <w:sz w:val="16"/>
                <w:lang w:val="de-DE" w:eastAsia="de-DE"/>
              </w:rPr>
              <w:t>het</w:t>
            </w:r>
            <w:proofErr w:type="spellEnd"/>
            <w:r>
              <w:rPr>
                <w:rFonts w:ascii="Segoe UI" w:eastAsia="Calibri" w:hAnsi="Segoe UI" w:cs="Segoe UI"/>
                <w:noProof w:val="0"/>
                <w:color w:val="000000"/>
                <w:sz w:val="16"/>
                <w:lang w:val="de-DE" w:eastAsia="de-DE"/>
              </w:rPr>
              <w:t xml:space="preserve"> ETZ </w:t>
            </w:r>
            <w:proofErr w:type="spellStart"/>
            <w:r>
              <w:rPr>
                <w:rFonts w:ascii="Segoe UI" w:eastAsia="Calibri" w:hAnsi="Segoe UI" w:cs="Segoe UI"/>
                <w:noProof w:val="0"/>
                <w:color w:val="000000"/>
                <w:sz w:val="16"/>
                <w:lang w:val="de-DE" w:eastAsia="de-DE"/>
              </w:rPr>
              <w:t>ahv</w:t>
            </w:r>
            <w:proofErr w:type="spellEnd"/>
            <w:r>
              <w:rPr>
                <w:rFonts w:ascii="Segoe UI" w:eastAsia="Calibri" w:hAnsi="Segoe UI" w:cs="Segoe UI"/>
                <w:noProof w:val="0"/>
                <w:color w:val="000000"/>
                <w:sz w:val="16"/>
                <w:lang w:val="de-DE" w:eastAsia="de-DE"/>
              </w:rPr>
              <w:t xml:space="preserve"> </w:t>
            </w:r>
            <w:proofErr w:type="spellStart"/>
            <w:r>
              <w:rPr>
                <w:rFonts w:ascii="Segoe UI" w:eastAsia="Calibri" w:hAnsi="Segoe UI" w:cs="Segoe UI"/>
                <w:noProof w:val="0"/>
                <w:color w:val="000000"/>
                <w:sz w:val="16"/>
                <w:lang w:val="de-DE" w:eastAsia="de-DE"/>
              </w:rPr>
              <w:t>bed-side-teaching</w:t>
            </w:r>
            <w:proofErr w:type="spellEnd"/>
            <w:r>
              <w:rPr>
                <w:rFonts w:ascii="Segoe UI" w:eastAsia="Calibri" w:hAnsi="Segoe UI" w:cs="Segoe UI"/>
                <w:noProof w:val="0"/>
                <w:color w:val="000000"/>
                <w:sz w:val="16"/>
                <w:lang w:val="de-DE" w:eastAsia="de-DE"/>
              </w:rPr>
              <w:t xml:space="preserve">, </w:t>
            </w:r>
            <w:proofErr w:type="spellStart"/>
            <w:r>
              <w:rPr>
                <w:rFonts w:ascii="Segoe UI" w:eastAsia="Calibri" w:hAnsi="Segoe UI" w:cs="Segoe UI"/>
                <w:noProof w:val="0"/>
                <w:color w:val="000000"/>
                <w:sz w:val="16"/>
                <w:lang w:val="de-DE" w:eastAsia="de-DE"/>
              </w:rPr>
              <w:t>het</w:t>
            </w:r>
            <w:proofErr w:type="spellEnd"/>
            <w:r>
              <w:rPr>
                <w:rFonts w:ascii="Segoe UI" w:eastAsia="Calibri" w:hAnsi="Segoe UI" w:cs="Segoe UI"/>
                <w:noProof w:val="0"/>
                <w:color w:val="000000"/>
                <w:sz w:val="16"/>
                <w:lang w:val="de-DE" w:eastAsia="de-DE"/>
              </w:rPr>
              <w:t xml:space="preserve"> </w:t>
            </w:r>
            <w:proofErr w:type="spellStart"/>
            <w:r>
              <w:rPr>
                <w:rFonts w:ascii="Segoe UI" w:eastAsia="Calibri" w:hAnsi="Segoe UI" w:cs="Segoe UI"/>
                <w:noProof w:val="0"/>
                <w:color w:val="000000"/>
                <w:sz w:val="16"/>
                <w:lang w:val="de-DE" w:eastAsia="de-DE"/>
              </w:rPr>
              <w:t>op</w:t>
            </w:r>
            <w:proofErr w:type="spellEnd"/>
            <w:r>
              <w:rPr>
                <w:rFonts w:ascii="Segoe UI" w:eastAsia="Calibri" w:hAnsi="Segoe UI" w:cs="Segoe UI"/>
                <w:noProof w:val="0"/>
                <w:color w:val="000000"/>
                <w:sz w:val="16"/>
                <w:lang w:val="de-DE" w:eastAsia="de-DE"/>
              </w:rPr>
              <w:t xml:space="preserve"> </w:t>
            </w:r>
            <w:proofErr w:type="spellStart"/>
            <w:r>
              <w:rPr>
                <w:rFonts w:ascii="Segoe UI" w:eastAsia="Calibri" w:hAnsi="Segoe UI" w:cs="Segoe UI"/>
                <w:noProof w:val="0"/>
                <w:color w:val="000000"/>
                <w:sz w:val="16"/>
                <w:lang w:val="de-DE" w:eastAsia="de-DE"/>
              </w:rPr>
              <w:t>indicatie</w:t>
            </w:r>
            <w:proofErr w:type="spellEnd"/>
            <w:r>
              <w:rPr>
                <w:rFonts w:ascii="Segoe UI" w:eastAsia="Calibri" w:hAnsi="Segoe UI" w:cs="Segoe UI"/>
                <w:noProof w:val="0"/>
                <w:color w:val="000000"/>
                <w:sz w:val="16"/>
                <w:lang w:val="de-DE" w:eastAsia="de-DE"/>
              </w:rPr>
              <w:t xml:space="preserve"> </w:t>
            </w:r>
            <w:proofErr w:type="spellStart"/>
            <w:r>
              <w:rPr>
                <w:rFonts w:ascii="Segoe UI" w:eastAsia="Calibri" w:hAnsi="Segoe UI" w:cs="Segoe UI"/>
                <w:noProof w:val="0"/>
                <w:color w:val="000000"/>
                <w:sz w:val="16"/>
                <w:lang w:val="de-DE" w:eastAsia="de-DE"/>
              </w:rPr>
              <w:t>gezamenlijk</w:t>
            </w:r>
            <w:proofErr w:type="spellEnd"/>
            <w:r>
              <w:rPr>
                <w:rFonts w:ascii="Segoe UI" w:eastAsia="Calibri" w:hAnsi="Segoe UI" w:cs="Segoe UI"/>
                <w:noProof w:val="0"/>
                <w:color w:val="000000"/>
                <w:sz w:val="16"/>
                <w:lang w:val="de-DE" w:eastAsia="de-DE"/>
              </w:rPr>
              <w:t xml:space="preserve"> </w:t>
            </w:r>
            <w:proofErr w:type="spellStart"/>
            <w:r>
              <w:rPr>
                <w:rFonts w:ascii="Segoe UI" w:eastAsia="Calibri" w:hAnsi="Segoe UI" w:cs="Segoe UI"/>
                <w:noProof w:val="0"/>
                <w:color w:val="000000"/>
                <w:sz w:val="16"/>
                <w:lang w:val="de-DE" w:eastAsia="de-DE"/>
              </w:rPr>
              <w:t>presenteren</w:t>
            </w:r>
            <w:proofErr w:type="spellEnd"/>
            <w:r>
              <w:rPr>
                <w:rFonts w:ascii="Segoe UI" w:eastAsia="Calibri" w:hAnsi="Segoe UI" w:cs="Segoe UI"/>
                <w:noProof w:val="0"/>
                <w:color w:val="000000"/>
                <w:sz w:val="16"/>
                <w:lang w:val="de-DE" w:eastAsia="de-DE"/>
              </w:rPr>
              <w:t xml:space="preserve"> van </w:t>
            </w:r>
            <w:proofErr w:type="spellStart"/>
            <w:r>
              <w:rPr>
                <w:rFonts w:ascii="Segoe UI" w:eastAsia="Calibri" w:hAnsi="Segoe UI" w:cs="Segoe UI"/>
                <w:noProof w:val="0"/>
                <w:color w:val="000000"/>
                <w:sz w:val="16"/>
                <w:lang w:val="de-DE" w:eastAsia="de-DE"/>
              </w:rPr>
              <w:t>casuistiek</w:t>
            </w:r>
            <w:proofErr w:type="spellEnd"/>
            <w:r>
              <w:rPr>
                <w:rFonts w:ascii="Segoe UI" w:eastAsia="Calibri" w:hAnsi="Segoe UI" w:cs="Segoe UI"/>
                <w:noProof w:val="0"/>
                <w:color w:val="000000"/>
                <w:sz w:val="16"/>
                <w:lang w:val="de-DE" w:eastAsia="de-DE"/>
              </w:rPr>
              <w:t xml:space="preserve"> </w:t>
            </w:r>
            <w:proofErr w:type="spellStart"/>
            <w:r>
              <w:rPr>
                <w:rFonts w:ascii="Segoe UI" w:eastAsia="Calibri" w:hAnsi="Segoe UI" w:cs="Segoe UI"/>
                <w:noProof w:val="0"/>
                <w:color w:val="000000"/>
                <w:sz w:val="16"/>
                <w:lang w:val="de-DE" w:eastAsia="de-DE"/>
              </w:rPr>
              <w:t>met</w:t>
            </w:r>
            <w:proofErr w:type="spellEnd"/>
            <w:r>
              <w:rPr>
                <w:rFonts w:ascii="Segoe UI" w:eastAsia="Calibri" w:hAnsi="Segoe UI" w:cs="Segoe UI"/>
                <w:noProof w:val="0"/>
                <w:color w:val="000000"/>
                <w:sz w:val="16"/>
                <w:lang w:val="de-DE" w:eastAsia="de-DE"/>
              </w:rPr>
              <w:t xml:space="preserve"> de </w:t>
            </w:r>
            <w:proofErr w:type="spellStart"/>
            <w:r>
              <w:rPr>
                <w:rFonts w:ascii="Segoe UI" w:eastAsia="Calibri" w:hAnsi="Segoe UI" w:cs="Segoe UI"/>
                <w:noProof w:val="0"/>
                <w:color w:val="000000"/>
                <w:sz w:val="16"/>
                <w:lang w:val="de-DE" w:eastAsia="de-DE"/>
              </w:rPr>
              <w:t>vakgroepen</w:t>
            </w:r>
            <w:proofErr w:type="spellEnd"/>
            <w:r>
              <w:rPr>
                <w:rFonts w:ascii="Segoe UI" w:eastAsia="Calibri" w:hAnsi="Segoe UI" w:cs="Segoe UI"/>
                <w:noProof w:val="0"/>
                <w:color w:val="000000"/>
                <w:sz w:val="16"/>
                <w:lang w:val="de-DE" w:eastAsia="de-DE"/>
              </w:rPr>
              <w:t xml:space="preserve"> Neurologie/Geriatrie, en </w:t>
            </w:r>
            <w:proofErr w:type="spellStart"/>
            <w:r>
              <w:rPr>
                <w:rFonts w:ascii="Segoe UI" w:eastAsia="Calibri" w:hAnsi="Segoe UI" w:cs="Segoe UI"/>
                <w:noProof w:val="0"/>
                <w:color w:val="000000"/>
                <w:sz w:val="16"/>
                <w:lang w:val="de-DE" w:eastAsia="de-DE"/>
              </w:rPr>
              <w:t>het</w:t>
            </w:r>
            <w:proofErr w:type="spellEnd"/>
            <w:r>
              <w:rPr>
                <w:rFonts w:ascii="Segoe UI" w:eastAsia="Calibri" w:hAnsi="Segoe UI" w:cs="Segoe UI"/>
                <w:noProof w:val="0"/>
                <w:color w:val="000000"/>
                <w:sz w:val="16"/>
                <w:lang w:val="de-DE" w:eastAsia="de-DE"/>
              </w:rPr>
              <w:t xml:space="preserve"> </w:t>
            </w:r>
            <w:proofErr w:type="spellStart"/>
            <w:r>
              <w:rPr>
                <w:rFonts w:ascii="Segoe UI" w:eastAsia="Calibri" w:hAnsi="Segoe UI" w:cs="Segoe UI"/>
                <w:noProof w:val="0"/>
                <w:color w:val="000000"/>
                <w:sz w:val="16"/>
                <w:lang w:val="de-DE" w:eastAsia="de-DE"/>
              </w:rPr>
              <w:t>volgen</w:t>
            </w:r>
            <w:proofErr w:type="spellEnd"/>
            <w:r>
              <w:rPr>
                <w:rFonts w:ascii="Segoe UI" w:eastAsia="Calibri" w:hAnsi="Segoe UI" w:cs="Segoe UI"/>
                <w:noProof w:val="0"/>
                <w:color w:val="000000"/>
                <w:sz w:val="16"/>
                <w:lang w:val="de-DE" w:eastAsia="de-DE"/>
              </w:rPr>
              <w:t xml:space="preserve"> </w:t>
            </w:r>
            <w:r w:rsidRPr="009A44B7">
              <w:rPr>
                <w:rFonts w:ascii="Segoe UI" w:eastAsia="Calibri" w:hAnsi="Segoe UI" w:cs="Segoe UI"/>
                <w:noProof w:val="0"/>
                <w:sz w:val="16"/>
                <w:lang w:val="de-DE" w:eastAsia="de-DE"/>
              </w:rPr>
              <w:t xml:space="preserve">van </w:t>
            </w:r>
            <w:proofErr w:type="spellStart"/>
            <w:r w:rsidRPr="009A44B7">
              <w:rPr>
                <w:rFonts w:ascii="Segoe UI" w:eastAsia="Calibri" w:hAnsi="Segoe UI" w:cs="Segoe UI"/>
                <w:noProof w:val="0"/>
                <w:sz w:val="16"/>
                <w:lang w:val="de-DE" w:eastAsia="de-DE"/>
              </w:rPr>
              <w:t>het</w:t>
            </w:r>
            <w:proofErr w:type="spellEnd"/>
            <w:r w:rsidRPr="009A44B7">
              <w:rPr>
                <w:rFonts w:ascii="Segoe UI" w:eastAsia="Calibri" w:hAnsi="Segoe UI" w:cs="Segoe UI"/>
                <w:noProof w:val="0"/>
                <w:sz w:val="16"/>
                <w:lang w:val="de-DE" w:eastAsia="de-DE"/>
              </w:rPr>
              <w:t xml:space="preserve"> somatisch </w:t>
            </w:r>
            <w:proofErr w:type="spellStart"/>
            <w:r w:rsidRPr="009A44B7">
              <w:rPr>
                <w:rFonts w:ascii="Segoe UI" w:eastAsia="Calibri" w:hAnsi="Segoe UI" w:cs="Segoe UI"/>
                <w:noProof w:val="0"/>
                <w:sz w:val="16"/>
                <w:lang w:val="de-DE" w:eastAsia="de-DE"/>
              </w:rPr>
              <w:t>onderwijs</w:t>
            </w:r>
            <w:proofErr w:type="spellEnd"/>
            <w:r w:rsidRPr="009A44B7">
              <w:rPr>
                <w:rFonts w:ascii="Segoe UI" w:eastAsia="Calibri" w:hAnsi="Segoe UI" w:cs="Segoe UI"/>
                <w:noProof w:val="0"/>
                <w:sz w:val="16"/>
                <w:lang w:val="de-DE" w:eastAsia="de-DE"/>
              </w:rPr>
              <w:t xml:space="preserve"> </w:t>
            </w:r>
            <w:r w:rsidR="009A44B7" w:rsidRPr="009A44B7">
              <w:rPr>
                <w:rFonts w:ascii="Segoe UI" w:eastAsia="Calibri" w:hAnsi="Segoe UI" w:cs="Segoe UI"/>
                <w:noProof w:val="0"/>
                <w:sz w:val="16"/>
                <w:lang w:val="de-DE" w:eastAsia="de-DE"/>
              </w:rPr>
              <w:t>(</w:t>
            </w:r>
            <w:proofErr w:type="spellStart"/>
            <w:r w:rsidRPr="009A44B7">
              <w:rPr>
                <w:rFonts w:ascii="Segoe UI" w:eastAsia="Calibri" w:hAnsi="Segoe UI" w:cs="Segoe UI"/>
                <w:noProof w:val="0"/>
                <w:sz w:val="16"/>
                <w:lang w:val="de-DE" w:eastAsia="de-DE"/>
              </w:rPr>
              <w:t>door</w:t>
            </w:r>
            <w:proofErr w:type="spellEnd"/>
            <w:r w:rsidRPr="009A44B7">
              <w:rPr>
                <w:rFonts w:ascii="Segoe UI" w:eastAsia="Calibri" w:hAnsi="Segoe UI" w:cs="Segoe UI"/>
                <w:noProof w:val="0"/>
                <w:sz w:val="16"/>
                <w:lang w:val="de-DE" w:eastAsia="de-DE"/>
              </w:rPr>
              <w:t xml:space="preserve"> o.a. </w:t>
            </w:r>
            <w:proofErr w:type="spellStart"/>
            <w:r w:rsidR="009A44B7" w:rsidRPr="009A44B7">
              <w:rPr>
                <w:rFonts w:ascii="Segoe UI" w:eastAsia="Calibri" w:hAnsi="Segoe UI" w:cs="Segoe UI"/>
                <w:noProof w:val="0"/>
                <w:sz w:val="16"/>
                <w:lang w:val="de-DE" w:eastAsia="de-DE"/>
              </w:rPr>
              <w:t>geriater</w:t>
            </w:r>
            <w:proofErr w:type="spellEnd"/>
            <w:r w:rsidR="009A44B7" w:rsidRPr="009A44B7">
              <w:rPr>
                <w:rFonts w:ascii="Segoe UI" w:eastAsia="Calibri" w:hAnsi="Segoe UI" w:cs="Segoe UI"/>
                <w:noProof w:val="0"/>
                <w:sz w:val="16"/>
                <w:lang w:val="de-DE" w:eastAsia="de-DE"/>
              </w:rPr>
              <w:t>/</w:t>
            </w:r>
            <w:proofErr w:type="spellStart"/>
            <w:r w:rsidRPr="009A44B7">
              <w:rPr>
                <w:rFonts w:ascii="Segoe UI" w:eastAsia="Calibri" w:hAnsi="Segoe UI" w:cs="Segoe UI"/>
                <w:noProof w:val="0"/>
                <w:sz w:val="16"/>
                <w:lang w:val="de-DE" w:eastAsia="de-DE"/>
              </w:rPr>
              <w:t>internist</w:t>
            </w:r>
            <w:proofErr w:type="spellEnd"/>
            <w:r w:rsidRPr="009A44B7">
              <w:rPr>
                <w:rFonts w:ascii="Segoe UI" w:eastAsia="Calibri" w:hAnsi="Segoe UI" w:cs="Segoe UI"/>
                <w:noProof w:val="0"/>
                <w:sz w:val="16"/>
                <w:lang w:val="de-DE" w:eastAsia="de-DE"/>
              </w:rPr>
              <w:t xml:space="preserve"> en </w:t>
            </w:r>
            <w:proofErr w:type="spellStart"/>
            <w:r w:rsidRPr="009A44B7">
              <w:rPr>
                <w:rFonts w:ascii="Segoe UI" w:eastAsia="Calibri" w:hAnsi="Segoe UI" w:cs="Segoe UI"/>
                <w:noProof w:val="0"/>
                <w:sz w:val="16"/>
                <w:lang w:val="de-DE" w:eastAsia="de-DE"/>
              </w:rPr>
              <w:t>neuroloog</w:t>
            </w:r>
            <w:proofErr w:type="spellEnd"/>
            <w:r w:rsidRPr="009A44B7">
              <w:rPr>
                <w:rFonts w:ascii="Segoe UI" w:eastAsia="Calibri" w:hAnsi="Segoe UI" w:cs="Segoe UI"/>
                <w:noProof w:val="0"/>
                <w:sz w:val="16"/>
                <w:lang w:val="de-DE" w:eastAsia="de-DE"/>
              </w:rPr>
              <w:t>).</w:t>
            </w:r>
            <w:r w:rsidR="00816741">
              <w:rPr>
                <w:rFonts w:ascii="Segoe UI" w:eastAsia="Calibri" w:hAnsi="Segoe UI" w:cs="Segoe UI"/>
                <w:noProof w:val="0"/>
                <w:sz w:val="16"/>
                <w:lang w:val="de-DE" w:eastAsia="de-DE"/>
              </w:rPr>
              <w:t xml:space="preserve"> </w:t>
            </w:r>
            <w:proofErr w:type="spellStart"/>
            <w:r w:rsidR="00816741">
              <w:rPr>
                <w:rFonts w:ascii="Segoe UI" w:eastAsia="Calibri" w:hAnsi="Segoe UI" w:cs="Segoe UI"/>
                <w:noProof w:val="0"/>
                <w:sz w:val="16"/>
                <w:lang w:val="de-DE" w:eastAsia="de-DE"/>
              </w:rPr>
              <w:t>Minimaal</w:t>
            </w:r>
            <w:proofErr w:type="spellEnd"/>
            <w:r w:rsidR="00816741">
              <w:rPr>
                <w:rFonts w:ascii="Segoe UI" w:eastAsia="Calibri" w:hAnsi="Segoe UI" w:cs="Segoe UI"/>
                <w:noProof w:val="0"/>
                <w:sz w:val="16"/>
                <w:lang w:val="de-DE" w:eastAsia="de-DE"/>
              </w:rPr>
              <w:t xml:space="preserve"> 60 </w:t>
            </w:r>
            <w:proofErr w:type="spellStart"/>
            <w:r w:rsidR="00816741">
              <w:rPr>
                <w:rFonts w:ascii="Segoe UI" w:eastAsia="Calibri" w:hAnsi="Segoe UI" w:cs="Segoe UI"/>
                <w:noProof w:val="0"/>
                <w:sz w:val="16"/>
                <w:lang w:val="de-DE" w:eastAsia="de-DE"/>
              </w:rPr>
              <w:t>uur</w:t>
            </w:r>
            <w:proofErr w:type="spellEnd"/>
            <w:r w:rsidR="00816741">
              <w:rPr>
                <w:rFonts w:ascii="Segoe UI" w:eastAsia="Calibri" w:hAnsi="Segoe UI" w:cs="Segoe UI"/>
                <w:noProof w:val="0"/>
                <w:sz w:val="16"/>
                <w:lang w:val="de-DE" w:eastAsia="de-DE"/>
              </w:rPr>
              <w:t xml:space="preserve"> in </w:t>
            </w:r>
            <w:proofErr w:type="spellStart"/>
            <w:r w:rsidR="00816741">
              <w:rPr>
                <w:rFonts w:ascii="Segoe UI" w:eastAsia="Calibri" w:hAnsi="Segoe UI" w:cs="Segoe UI"/>
                <w:noProof w:val="0"/>
                <w:sz w:val="16"/>
                <w:lang w:val="de-DE" w:eastAsia="de-DE"/>
              </w:rPr>
              <w:t>gehele</w:t>
            </w:r>
            <w:proofErr w:type="spellEnd"/>
            <w:r w:rsidR="00816741">
              <w:rPr>
                <w:rFonts w:ascii="Segoe UI" w:eastAsia="Calibri" w:hAnsi="Segoe UI" w:cs="Segoe UI"/>
                <w:noProof w:val="0"/>
                <w:sz w:val="16"/>
                <w:lang w:val="de-DE" w:eastAsia="de-DE"/>
              </w:rPr>
              <w:t xml:space="preserve"> </w:t>
            </w:r>
            <w:proofErr w:type="spellStart"/>
            <w:r w:rsidR="00816741">
              <w:rPr>
                <w:rFonts w:ascii="Segoe UI" w:eastAsia="Calibri" w:hAnsi="Segoe UI" w:cs="Segoe UI"/>
                <w:noProof w:val="0"/>
                <w:sz w:val="16"/>
                <w:lang w:val="de-DE" w:eastAsia="de-DE"/>
              </w:rPr>
              <w:t>opleiding</w:t>
            </w:r>
            <w:proofErr w:type="spellEnd"/>
            <w:r w:rsidR="00816741">
              <w:rPr>
                <w:rFonts w:ascii="Segoe UI" w:eastAsia="Calibri" w:hAnsi="Segoe UI" w:cs="Segoe UI"/>
                <w:noProof w:val="0"/>
                <w:sz w:val="16"/>
                <w:lang w:val="de-DE" w:eastAsia="de-DE"/>
              </w:rPr>
              <w:t xml:space="preserve">. </w:t>
            </w:r>
            <w:proofErr w:type="spellStart"/>
            <w:r w:rsidR="00816741">
              <w:rPr>
                <w:rFonts w:ascii="Segoe UI" w:eastAsia="Calibri" w:hAnsi="Segoe UI" w:cs="Segoe UI"/>
                <w:noProof w:val="0"/>
                <w:sz w:val="16"/>
                <w:lang w:val="de-DE" w:eastAsia="de-DE"/>
              </w:rPr>
              <w:t>Bij</w:t>
            </w:r>
            <w:proofErr w:type="spellEnd"/>
            <w:r w:rsidR="00816741">
              <w:rPr>
                <w:rFonts w:ascii="Segoe UI" w:eastAsia="Calibri" w:hAnsi="Segoe UI" w:cs="Segoe UI"/>
                <w:noProof w:val="0"/>
                <w:sz w:val="16"/>
                <w:lang w:val="de-DE" w:eastAsia="de-DE"/>
              </w:rPr>
              <w:t xml:space="preserve"> </w:t>
            </w:r>
            <w:proofErr w:type="spellStart"/>
            <w:r w:rsidR="00816741">
              <w:rPr>
                <w:rFonts w:ascii="Segoe UI" w:eastAsia="Calibri" w:hAnsi="Segoe UI" w:cs="Segoe UI"/>
                <w:noProof w:val="0"/>
                <w:sz w:val="16"/>
                <w:lang w:val="de-DE" w:eastAsia="de-DE"/>
              </w:rPr>
              <w:t>start</w:t>
            </w:r>
            <w:proofErr w:type="spellEnd"/>
            <w:r w:rsidR="00816741">
              <w:rPr>
                <w:rFonts w:ascii="Segoe UI" w:eastAsia="Calibri" w:hAnsi="Segoe UI" w:cs="Segoe UI"/>
                <w:noProof w:val="0"/>
                <w:sz w:val="16"/>
                <w:lang w:val="de-DE" w:eastAsia="de-DE"/>
              </w:rPr>
              <w:t xml:space="preserve"> ETZ BLS. </w:t>
            </w:r>
          </w:p>
          <w:p w:rsidR="00C553C8" w:rsidRDefault="00C553C8" w:rsidP="00BC4CA3">
            <w:pPr>
              <w:ind w:left="2"/>
              <w:cnfStyle w:val="000000000000" w:firstRow="0" w:lastRow="0" w:firstColumn="0" w:lastColumn="0" w:oddVBand="0" w:evenVBand="0" w:oddHBand="0" w:evenHBand="0" w:firstRowFirstColumn="0" w:firstRowLastColumn="0" w:lastRowFirstColumn="0" w:lastRowLastColumn="0"/>
              <w:rPr>
                <w:rFonts w:ascii="Segoe UI" w:eastAsia="Calibri" w:hAnsi="Segoe UI" w:cs="Segoe UI"/>
                <w:noProof w:val="0"/>
                <w:sz w:val="16"/>
                <w:lang w:val="de-DE" w:eastAsia="de-DE"/>
              </w:rPr>
            </w:pPr>
          </w:p>
          <w:p w:rsidR="00C553C8" w:rsidRPr="00C553C8" w:rsidRDefault="00C553C8" w:rsidP="00C553C8">
            <w:pPr>
              <w:ind w:left="2"/>
              <w:cnfStyle w:val="000000000000" w:firstRow="0" w:lastRow="0" w:firstColumn="0" w:lastColumn="0" w:oddVBand="0" w:evenVBand="0" w:oddHBand="0" w:evenHBand="0" w:firstRowFirstColumn="0" w:firstRowLastColumn="0" w:lastRowFirstColumn="0" w:lastRowLastColumn="0"/>
              <w:rPr>
                <w:rFonts w:ascii="Segoe UI" w:eastAsia="Calibri" w:hAnsi="Segoe UI" w:cs="Segoe UI"/>
                <w:noProof w:val="0"/>
                <w:sz w:val="16"/>
                <w:lang w:eastAsia="de-DE"/>
              </w:rPr>
            </w:pPr>
            <w:r w:rsidRPr="00C553C8">
              <w:rPr>
                <w:rFonts w:ascii="Segoe UI" w:eastAsia="Calibri" w:hAnsi="Segoe UI" w:cs="Segoe UI"/>
                <w:noProof w:val="0"/>
                <w:sz w:val="16"/>
                <w:lang w:eastAsia="de-DE"/>
              </w:rPr>
              <w:t>3 procesgerichte PT</w:t>
            </w:r>
          </w:p>
          <w:p w:rsidR="00C553C8" w:rsidRPr="00C553C8" w:rsidRDefault="00C553C8" w:rsidP="00C553C8">
            <w:pPr>
              <w:ind w:left="2"/>
              <w:cnfStyle w:val="000000000000" w:firstRow="0" w:lastRow="0" w:firstColumn="0" w:lastColumn="0" w:oddVBand="0" w:evenVBand="0" w:oddHBand="0" w:evenHBand="0" w:firstRowFirstColumn="0" w:firstRowLastColumn="0" w:lastRowFirstColumn="0" w:lastRowLastColumn="0"/>
              <w:rPr>
                <w:rFonts w:ascii="Segoe UI" w:eastAsia="Calibri" w:hAnsi="Segoe UI" w:cs="Segoe UI"/>
                <w:noProof w:val="0"/>
                <w:sz w:val="16"/>
                <w:lang w:eastAsia="de-DE"/>
              </w:rPr>
            </w:pPr>
            <w:r w:rsidRPr="00C553C8">
              <w:rPr>
                <w:rFonts w:ascii="Segoe UI" w:eastAsia="Calibri" w:hAnsi="Segoe UI" w:cs="Segoe UI"/>
                <w:noProof w:val="0"/>
                <w:sz w:val="16"/>
                <w:lang w:eastAsia="de-DE"/>
              </w:rPr>
              <w:t>1 systeem- of groepstherapie</w:t>
            </w:r>
          </w:p>
          <w:p w:rsidR="00C10A42" w:rsidRDefault="00C553C8" w:rsidP="00BD4D0E">
            <w:pPr>
              <w:ind w:left="2"/>
              <w:cnfStyle w:val="000000000000" w:firstRow="0" w:lastRow="0" w:firstColumn="0" w:lastColumn="0" w:oddVBand="0" w:evenVBand="0" w:oddHBand="0" w:evenHBand="0" w:firstRowFirstColumn="0" w:firstRowLastColumn="0" w:lastRowFirstColumn="0" w:lastRowLastColumn="0"/>
              <w:rPr>
                <w:rFonts w:ascii="Segoe UI" w:eastAsia="Calibri" w:hAnsi="Segoe UI" w:cs="Segoe UI"/>
                <w:noProof w:val="0"/>
                <w:sz w:val="16"/>
                <w:lang w:eastAsia="de-DE"/>
              </w:rPr>
            </w:pPr>
            <w:r w:rsidRPr="00C553C8">
              <w:rPr>
                <w:rFonts w:ascii="Segoe UI" w:eastAsia="Calibri" w:hAnsi="Segoe UI" w:cs="Segoe UI"/>
                <w:noProof w:val="0"/>
                <w:sz w:val="16"/>
                <w:lang w:eastAsia="de-DE"/>
              </w:rPr>
              <w:t>Tenminste 200 sessies</w:t>
            </w:r>
            <w:r>
              <w:rPr>
                <w:rFonts w:ascii="Segoe UI" w:eastAsia="Calibri" w:hAnsi="Segoe UI" w:cs="Segoe UI"/>
                <w:noProof w:val="0"/>
                <w:sz w:val="16"/>
                <w:lang w:eastAsia="de-DE"/>
              </w:rPr>
              <w:t>, waarbij 120 supervisie-uren</w:t>
            </w:r>
          </w:p>
          <w:p w:rsidR="00D36977" w:rsidRPr="00C7464F" w:rsidRDefault="00D36977" w:rsidP="00BD4D0E">
            <w:pPr>
              <w:ind w:left="2"/>
              <w:cnfStyle w:val="000000000000" w:firstRow="0" w:lastRow="0" w:firstColumn="0" w:lastColumn="0" w:oddVBand="0" w:evenVBand="0" w:oddHBand="0" w:evenHBand="0" w:firstRowFirstColumn="0" w:firstRowLastColumn="0" w:lastRowFirstColumn="0" w:lastRowLastColumn="0"/>
              <w:rPr>
                <w:rFonts w:ascii="Segoe UI" w:eastAsia="Calibri" w:hAnsi="Segoe UI" w:cs="Segoe UI"/>
                <w:noProof w:val="0"/>
                <w:color w:val="000000"/>
                <w:lang w:val="de-DE" w:eastAsia="de-DE"/>
              </w:rPr>
            </w:pPr>
          </w:p>
        </w:tc>
      </w:tr>
      <w:tr w:rsidR="00A33360" w:rsidRPr="00C7464F" w:rsidTr="00BD4D0E">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2246" w:type="dxa"/>
          </w:tcPr>
          <w:p w:rsidR="00A33360" w:rsidRPr="00C7464F" w:rsidRDefault="00A33360" w:rsidP="00BC4CA3">
            <w:pPr>
              <w:rPr>
                <w:rFonts w:ascii="Segoe UI" w:eastAsia="Calibri" w:hAnsi="Segoe UI" w:cs="Segoe UI"/>
                <w:noProof w:val="0"/>
                <w:color w:val="000000"/>
                <w:lang w:val="de-DE" w:eastAsia="de-DE"/>
              </w:rPr>
            </w:pPr>
            <w:proofErr w:type="spellStart"/>
            <w:r w:rsidRPr="00C7464F">
              <w:rPr>
                <w:rFonts w:ascii="Segoe UI" w:eastAsia="Calibri" w:hAnsi="Segoe UI" w:cs="Segoe UI"/>
                <w:noProof w:val="0"/>
                <w:color w:val="000000"/>
                <w:sz w:val="16"/>
                <w:lang w:val="de-DE" w:eastAsia="de-DE"/>
              </w:rPr>
              <w:t>Landelijk</w:t>
            </w:r>
            <w:proofErr w:type="spellEnd"/>
            <w:r w:rsidRPr="00C7464F">
              <w:rPr>
                <w:rFonts w:ascii="Segoe UI" w:eastAsia="Calibri" w:hAnsi="Segoe UI" w:cs="Segoe UI"/>
                <w:noProof w:val="0"/>
                <w:color w:val="000000"/>
                <w:sz w:val="16"/>
                <w:lang w:val="de-DE" w:eastAsia="de-DE"/>
              </w:rPr>
              <w:t xml:space="preserve"> Psychiatrie </w:t>
            </w:r>
            <w:proofErr w:type="spellStart"/>
            <w:r w:rsidRPr="00C7464F">
              <w:rPr>
                <w:rFonts w:ascii="Segoe UI" w:eastAsia="Calibri" w:hAnsi="Segoe UI" w:cs="Segoe UI"/>
                <w:noProof w:val="0"/>
                <w:color w:val="000000"/>
                <w:sz w:val="16"/>
                <w:lang w:val="de-DE" w:eastAsia="de-DE"/>
              </w:rPr>
              <w:t>Onderwijs</w:t>
            </w:r>
            <w:proofErr w:type="spellEnd"/>
            <w:r w:rsidRPr="00C7464F">
              <w:rPr>
                <w:rFonts w:ascii="Segoe UI" w:eastAsia="Calibri" w:hAnsi="Segoe UI" w:cs="Segoe UI"/>
                <w:noProof w:val="0"/>
                <w:color w:val="000000"/>
                <w:sz w:val="16"/>
                <w:lang w:val="de-DE" w:eastAsia="de-DE"/>
              </w:rPr>
              <w:t xml:space="preserve"> </w:t>
            </w:r>
          </w:p>
        </w:tc>
        <w:tc>
          <w:tcPr>
            <w:tcW w:w="6978" w:type="dxa"/>
          </w:tcPr>
          <w:p w:rsidR="00A33360" w:rsidRPr="00C7464F" w:rsidRDefault="00A33360" w:rsidP="00BC4CA3">
            <w:pPr>
              <w:ind w:left="2"/>
              <w:cnfStyle w:val="000000100000" w:firstRow="0" w:lastRow="0" w:firstColumn="0" w:lastColumn="0" w:oddVBand="0" w:evenVBand="0" w:oddHBand="1" w:evenHBand="0" w:firstRowFirstColumn="0" w:firstRowLastColumn="0" w:lastRowFirstColumn="0" w:lastRowLastColumn="0"/>
              <w:rPr>
                <w:rFonts w:ascii="Segoe UI" w:eastAsia="Calibri" w:hAnsi="Segoe UI" w:cs="Segoe UI"/>
                <w:noProof w:val="0"/>
                <w:color w:val="000000"/>
                <w:lang w:val="de-DE" w:eastAsia="de-DE"/>
              </w:rPr>
            </w:pPr>
            <w:proofErr w:type="spellStart"/>
            <w:r w:rsidRPr="00C7464F">
              <w:rPr>
                <w:rFonts w:ascii="Segoe UI" w:eastAsia="Calibri" w:hAnsi="Segoe UI" w:cs="Segoe UI"/>
                <w:noProof w:val="0"/>
                <w:color w:val="000000"/>
                <w:sz w:val="16"/>
                <w:lang w:val="de-DE" w:eastAsia="de-DE"/>
              </w:rPr>
              <w:t>Gedurende</w:t>
            </w:r>
            <w:proofErr w:type="spellEnd"/>
            <w:r w:rsidRPr="00C7464F">
              <w:rPr>
                <w:rFonts w:ascii="Segoe UI" w:eastAsia="Calibri" w:hAnsi="Segoe UI" w:cs="Segoe UI"/>
                <w:noProof w:val="0"/>
                <w:color w:val="000000"/>
                <w:sz w:val="16"/>
                <w:lang w:val="de-DE" w:eastAsia="de-DE"/>
              </w:rPr>
              <w:t xml:space="preserve"> de </w:t>
            </w:r>
            <w:proofErr w:type="spellStart"/>
            <w:r w:rsidRPr="00C7464F">
              <w:rPr>
                <w:rFonts w:ascii="Segoe UI" w:eastAsia="Calibri" w:hAnsi="Segoe UI" w:cs="Segoe UI"/>
                <w:noProof w:val="0"/>
                <w:color w:val="000000"/>
                <w:sz w:val="16"/>
                <w:lang w:val="de-DE" w:eastAsia="de-DE"/>
              </w:rPr>
              <w:t>gehele</w:t>
            </w:r>
            <w:proofErr w:type="spellEnd"/>
            <w:r w:rsidRPr="00C7464F">
              <w:rPr>
                <w:rFonts w:ascii="Segoe UI" w:eastAsia="Calibri" w:hAnsi="Segoe UI" w:cs="Segoe UI"/>
                <w:noProof w:val="0"/>
                <w:color w:val="000000"/>
                <w:sz w:val="16"/>
                <w:lang w:val="de-DE" w:eastAsia="de-DE"/>
              </w:rPr>
              <w:t xml:space="preserve"> </w:t>
            </w:r>
            <w:proofErr w:type="spellStart"/>
            <w:r w:rsidRPr="00C7464F">
              <w:rPr>
                <w:rFonts w:ascii="Segoe UI" w:eastAsia="Calibri" w:hAnsi="Segoe UI" w:cs="Segoe UI"/>
                <w:noProof w:val="0"/>
                <w:color w:val="000000"/>
                <w:sz w:val="16"/>
                <w:lang w:val="de-DE" w:eastAsia="de-DE"/>
              </w:rPr>
              <w:t>opleidingsperiode</w:t>
            </w:r>
            <w:proofErr w:type="spellEnd"/>
            <w:r w:rsidRPr="00C7464F">
              <w:rPr>
                <w:rFonts w:ascii="Segoe UI" w:eastAsia="Calibri" w:hAnsi="Segoe UI" w:cs="Segoe UI"/>
                <w:noProof w:val="0"/>
                <w:color w:val="000000"/>
                <w:sz w:val="16"/>
                <w:lang w:val="de-DE" w:eastAsia="de-DE"/>
              </w:rPr>
              <w:t xml:space="preserve"> </w:t>
            </w:r>
            <w:proofErr w:type="spellStart"/>
            <w:r w:rsidRPr="00C7464F">
              <w:rPr>
                <w:rFonts w:ascii="Segoe UI" w:eastAsia="Calibri" w:hAnsi="Segoe UI" w:cs="Segoe UI"/>
                <w:noProof w:val="0"/>
                <w:color w:val="000000"/>
                <w:sz w:val="16"/>
                <w:lang w:val="de-DE" w:eastAsia="de-DE"/>
              </w:rPr>
              <w:t>volgt</w:t>
            </w:r>
            <w:proofErr w:type="spellEnd"/>
            <w:r w:rsidRPr="00C7464F">
              <w:rPr>
                <w:rFonts w:ascii="Segoe UI" w:eastAsia="Calibri" w:hAnsi="Segoe UI" w:cs="Segoe UI"/>
                <w:noProof w:val="0"/>
                <w:color w:val="000000"/>
                <w:sz w:val="16"/>
                <w:lang w:val="de-DE" w:eastAsia="de-DE"/>
              </w:rPr>
              <w:t xml:space="preserve"> de </w:t>
            </w:r>
            <w:r w:rsidR="00C4593B" w:rsidRPr="00C7464F">
              <w:rPr>
                <w:rFonts w:ascii="Segoe UI" w:eastAsia="Calibri" w:hAnsi="Segoe UI" w:cs="Segoe UI"/>
                <w:noProof w:val="0"/>
                <w:color w:val="000000"/>
                <w:sz w:val="16"/>
                <w:lang w:val="de-DE" w:eastAsia="de-DE"/>
              </w:rPr>
              <w:t>AIOS</w:t>
            </w:r>
            <w:r w:rsidRPr="00C7464F">
              <w:rPr>
                <w:rFonts w:ascii="Segoe UI" w:eastAsia="Calibri" w:hAnsi="Segoe UI" w:cs="Segoe UI"/>
                <w:noProof w:val="0"/>
                <w:color w:val="000000"/>
                <w:sz w:val="16"/>
                <w:lang w:val="de-DE" w:eastAsia="de-DE"/>
              </w:rPr>
              <w:t xml:space="preserve"> </w:t>
            </w:r>
            <w:proofErr w:type="spellStart"/>
            <w:r w:rsidRPr="00C7464F">
              <w:rPr>
                <w:rFonts w:ascii="Segoe UI" w:eastAsia="Calibri" w:hAnsi="Segoe UI" w:cs="Segoe UI"/>
                <w:noProof w:val="0"/>
                <w:color w:val="000000"/>
                <w:sz w:val="16"/>
                <w:lang w:val="de-DE" w:eastAsia="de-DE"/>
              </w:rPr>
              <w:t>het</w:t>
            </w:r>
            <w:proofErr w:type="spellEnd"/>
            <w:r w:rsidRPr="00C7464F">
              <w:rPr>
                <w:rFonts w:ascii="Segoe UI" w:eastAsia="Calibri" w:hAnsi="Segoe UI" w:cs="Segoe UI"/>
                <w:noProof w:val="0"/>
                <w:color w:val="000000"/>
                <w:sz w:val="16"/>
                <w:lang w:val="de-DE" w:eastAsia="de-DE"/>
              </w:rPr>
              <w:t xml:space="preserve"> </w:t>
            </w:r>
            <w:proofErr w:type="spellStart"/>
            <w:r w:rsidRPr="00C7464F">
              <w:rPr>
                <w:rFonts w:ascii="Segoe UI" w:eastAsia="Calibri" w:hAnsi="Segoe UI" w:cs="Segoe UI"/>
                <w:noProof w:val="0"/>
                <w:color w:val="000000"/>
                <w:sz w:val="16"/>
                <w:lang w:val="de-DE" w:eastAsia="de-DE"/>
              </w:rPr>
              <w:t>verplichte</w:t>
            </w:r>
            <w:proofErr w:type="spellEnd"/>
            <w:r w:rsidRPr="00C7464F">
              <w:rPr>
                <w:rFonts w:ascii="Segoe UI" w:eastAsia="Calibri" w:hAnsi="Segoe UI" w:cs="Segoe UI"/>
                <w:noProof w:val="0"/>
                <w:color w:val="000000"/>
                <w:sz w:val="16"/>
                <w:lang w:val="de-DE" w:eastAsia="de-DE"/>
              </w:rPr>
              <w:t xml:space="preserve"> </w:t>
            </w:r>
            <w:proofErr w:type="spellStart"/>
            <w:r w:rsidRPr="00C7464F">
              <w:rPr>
                <w:rFonts w:ascii="Segoe UI" w:eastAsia="Calibri" w:hAnsi="Segoe UI" w:cs="Segoe UI"/>
                <w:noProof w:val="0"/>
                <w:color w:val="000000"/>
                <w:sz w:val="16"/>
                <w:lang w:val="de-DE" w:eastAsia="de-DE"/>
              </w:rPr>
              <w:t>Landelijk</w:t>
            </w:r>
            <w:proofErr w:type="spellEnd"/>
            <w:r w:rsidRPr="00C7464F">
              <w:rPr>
                <w:rFonts w:ascii="Segoe UI" w:eastAsia="Calibri" w:hAnsi="Segoe UI" w:cs="Segoe UI"/>
                <w:noProof w:val="0"/>
                <w:color w:val="000000"/>
                <w:sz w:val="16"/>
                <w:lang w:val="de-DE" w:eastAsia="de-DE"/>
              </w:rPr>
              <w:t xml:space="preserve"> </w:t>
            </w:r>
          </w:p>
          <w:p w:rsidR="00A33360" w:rsidRDefault="00A33360" w:rsidP="006610BA">
            <w:pPr>
              <w:ind w:left="2"/>
              <w:cnfStyle w:val="000000100000" w:firstRow="0" w:lastRow="0" w:firstColumn="0" w:lastColumn="0" w:oddVBand="0" w:evenVBand="0" w:oddHBand="1" w:evenHBand="0" w:firstRowFirstColumn="0" w:firstRowLastColumn="0" w:lastRowFirstColumn="0" w:lastRowLastColumn="0"/>
              <w:rPr>
                <w:rFonts w:ascii="Segoe UI" w:eastAsia="Calibri" w:hAnsi="Segoe UI" w:cs="Segoe UI"/>
                <w:noProof w:val="0"/>
                <w:color w:val="000000"/>
                <w:sz w:val="16"/>
                <w:lang w:val="de-DE" w:eastAsia="de-DE"/>
              </w:rPr>
            </w:pPr>
            <w:r w:rsidRPr="00C7464F">
              <w:rPr>
                <w:rFonts w:ascii="Segoe UI" w:eastAsia="Calibri" w:hAnsi="Segoe UI" w:cs="Segoe UI"/>
                <w:noProof w:val="0"/>
                <w:color w:val="000000"/>
                <w:sz w:val="16"/>
                <w:lang w:val="de-DE" w:eastAsia="de-DE"/>
              </w:rPr>
              <w:t xml:space="preserve">Psychiatrie </w:t>
            </w:r>
            <w:proofErr w:type="spellStart"/>
            <w:r w:rsidRPr="00C7464F">
              <w:rPr>
                <w:rFonts w:ascii="Segoe UI" w:eastAsia="Calibri" w:hAnsi="Segoe UI" w:cs="Segoe UI"/>
                <w:noProof w:val="0"/>
                <w:color w:val="000000"/>
                <w:sz w:val="16"/>
                <w:lang w:val="de-DE" w:eastAsia="de-DE"/>
              </w:rPr>
              <w:t>Onderwijs</w:t>
            </w:r>
            <w:proofErr w:type="spellEnd"/>
            <w:r w:rsidR="006610BA">
              <w:rPr>
                <w:rFonts w:ascii="Segoe UI" w:eastAsia="Calibri" w:hAnsi="Segoe UI" w:cs="Segoe UI"/>
                <w:noProof w:val="0"/>
                <w:color w:val="000000"/>
                <w:sz w:val="16"/>
                <w:lang w:val="de-DE" w:eastAsia="de-DE"/>
              </w:rPr>
              <w:t xml:space="preserve">. </w:t>
            </w:r>
            <w:r w:rsidR="00C4593B" w:rsidRPr="00C7464F">
              <w:rPr>
                <w:rFonts w:ascii="Segoe UI" w:eastAsia="Calibri" w:hAnsi="Segoe UI" w:cs="Segoe UI"/>
                <w:noProof w:val="0"/>
                <w:color w:val="000000"/>
                <w:sz w:val="16"/>
                <w:lang w:val="de-DE" w:eastAsia="de-DE"/>
              </w:rPr>
              <w:t xml:space="preserve">Psychiaters </w:t>
            </w:r>
            <w:proofErr w:type="spellStart"/>
            <w:r w:rsidR="00C4593B" w:rsidRPr="00C7464F">
              <w:rPr>
                <w:rFonts w:ascii="Segoe UI" w:eastAsia="Calibri" w:hAnsi="Segoe UI" w:cs="Segoe UI"/>
                <w:noProof w:val="0"/>
                <w:color w:val="000000"/>
                <w:sz w:val="16"/>
                <w:lang w:val="de-DE" w:eastAsia="de-DE"/>
              </w:rPr>
              <w:t>uit</w:t>
            </w:r>
            <w:proofErr w:type="spellEnd"/>
            <w:r w:rsidR="00C4593B" w:rsidRPr="00C7464F">
              <w:rPr>
                <w:rFonts w:ascii="Segoe UI" w:eastAsia="Calibri" w:hAnsi="Segoe UI" w:cs="Segoe UI"/>
                <w:noProof w:val="0"/>
                <w:color w:val="000000"/>
                <w:sz w:val="16"/>
                <w:lang w:val="de-DE" w:eastAsia="de-DE"/>
              </w:rPr>
              <w:t xml:space="preserve"> de </w:t>
            </w:r>
            <w:proofErr w:type="spellStart"/>
            <w:r w:rsidR="00124D70" w:rsidRPr="00C7464F">
              <w:rPr>
                <w:rFonts w:ascii="Segoe UI" w:eastAsia="Calibri" w:hAnsi="Segoe UI" w:cs="Segoe UI"/>
                <w:noProof w:val="0"/>
                <w:color w:val="000000"/>
                <w:sz w:val="16"/>
                <w:lang w:val="de-DE" w:eastAsia="de-DE"/>
              </w:rPr>
              <w:t>opleidingsgroep</w:t>
            </w:r>
            <w:proofErr w:type="spellEnd"/>
            <w:r w:rsidR="00124D70" w:rsidRPr="00C7464F">
              <w:rPr>
                <w:rFonts w:ascii="Segoe UI" w:eastAsia="Calibri" w:hAnsi="Segoe UI" w:cs="Segoe UI"/>
                <w:noProof w:val="0"/>
                <w:color w:val="000000"/>
                <w:sz w:val="16"/>
                <w:lang w:val="de-DE" w:eastAsia="de-DE"/>
              </w:rPr>
              <w:t xml:space="preserve"> </w:t>
            </w:r>
            <w:proofErr w:type="spellStart"/>
            <w:r w:rsidR="00C4593B" w:rsidRPr="00C7464F">
              <w:rPr>
                <w:rFonts w:ascii="Segoe UI" w:eastAsia="Calibri" w:hAnsi="Segoe UI" w:cs="Segoe UI"/>
                <w:noProof w:val="0"/>
                <w:color w:val="000000"/>
                <w:sz w:val="16"/>
                <w:lang w:val="de-DE" w:eastAsia="de-DE"/>
              </w:rPr>
              <w:t>participeren</w:t>
            </w:r>
            <w:proofErr w:type="spellEnd"/>
            <w:r w:rsidR="00C4593B" w:rsidRPr="00C7464F">
              <w:rPr>
                <w:rFonts w:ascii="Segoe UI" w:eastAsia="Calibri" w:hAnsi="Segoe UI" w:cs="Segoe UI"/>
                <w:noProof w:val="0"/>
                <w:color w:val="000000"/>
                <w:sz w:val="16"/>
                <w:lang w:val="de-DE" w:eastAsia="de-DE"/>
              </w:rPr>
              <w:t xml:space="preserve"> als </w:t>
            </w:r>
            <w:proofErr w:type="spellStart"/>
            <w:r w:rsidR="00C4593B" w:rsidRPr="00C7464F">
              <w:rPr>
                <w:rFonts w:ascii="Segoe UI" w:eastAsia="Calibri" w:hAnsi="Segoe UI" w:cs="Segoe UI"/>
                <w:noProof w:val="0"/>
                <w:color w:val="000000"/>
                <w:sz w:val="16"/>
                <w:lang w:val="de-DE" w:eastAsia="de-DE"/>
              </w:rPr>
              <w:t>tutor</w:t>
            </w:r>
            <w:proofErr w:type="spellEnd"/>
            <w:r w:rsidR="00C4593B" w:rsidRPr="00C7464F">
              <w:rPr>
                <w:rFonts w:ascii="Segoe UI" w:eastAsia="Calibri" w:hAnsi="Segoe UI" w:cs="Segoe UI"/>
                <w:noProof w:val="0"/>
                <w:color w:val="000000"/>
                <w:sz w:val="16"/>
                <w:lang w:val="de-DE" w:eastAsia="de-DE"/>
              </w:rPr>
              <w:t xml:space="preserve"> en expert.</w:t>
            </w:r>
            <w:r w:rsidRPr="00C7464F">
              <w:rPr>
                <w:rFonts w:ascii="Segoe UI" w:eastAsia="Calibri" w:hAnsi="Segoe UI" w:cs="Segoe UI"/>
                <w:noProof w:val="0"/>
                <w:color w:val="000000"/>
                <w:sz w:val="16"/>
                <w:lang w:val="de-DE" w:eastAsia="de-DE"/>
              </w:rPr>
              <w:t xml:space="preserve"> </w:t>
            </w:r>
          </w:p>
          <w:p w:rsidR="00D36977" w:rsidRPr="00C7464F" w:rsidRDefault="00D36977" w:rsidP="006610BA">
            <w:pPr>
              <w:ind w:left="2"/>
              <w:cnfStyle w:val="000000100000" w:firstRow="0" w:lastRow="0" w:firstColumn="0" w:lastColumn="0" w:oddVBand="0" w:evenVBand="0" w:oddHBand="1" w:evenHBand="0" w:firstRowFirstColumn="0" w:firstRowLastColumn="0" w:lastRowFirstColumn="0" w:lastRowLastColumn="0"/>
              <w:rPr>
                <w:rFonts w:ascii="Segoe UI" w:eastAsia="Calibri" w:hAnsi="Segoe UI" w:cs="Segoe UI"/>
                <w:noProof w:val="0"/>
                <w:color w:val="000000"/>
                <w:lang w:val="de-DE" w:eastAsia="de-DE"/>
              </w:rPr>
            </w:pPr>
          </w:p>
        </w:tc>
      </w:tr>
      <w:tr w:rsidR="00A33360" w:rsidRPr="00C7464F" w:rsidTr="00762035">
        <w:trPr>
          <w:trHeight w:val="593"/>
        </w:trPr>
        <w:tc>
          <w:tcPr>
            <w:cnfStyle w:val="001000000000" w:firstRow="0" w:lastRow="0" w:firstColumn="1" w:lastColumn="0" w:oddVBand="0" w:evenVBand="0" w:oddHBand="0" w:evenHBand="0" w:firstRowFirstColumn="0" w:firstRowLastColumn="0" w:lastRowFirstColumn="0" w:lastRowLastColumn="0"/>
            <w:tcW w:w="2246" w:type="dxa"/>
          </w:tcPr>
          <w:p w:rsidR="00A33360" w:rsidRPr="00C7464F" w:rsidRDefault="00C553C8" w:rsidP="00BC4CA3">
            <w:pPr>
              <w:rPr>
                <w:rFonts w:ascii="Segoe UI" w:eastAsia="Calibri" w:hAnsi="Segoe UI" w:cs="Segoe UI"/>
                <w:noProof w:val="0"/>
                <w:color w:val="000000"/>
                <w:lang w:val="de-DE" w:eastAsia="de-DE"/>
              </w:rPr>
            </w:pPr>
            <w:proofErr w:type="spellStart"/>
            <w:r>
              <w:rPr>
                <w:rFonts w:ascii="Segoe UI" w:eastAsia="Calibri" w:hAnsi="Segoe UI" w:cs="Segoe UI"/>
                <w:noProof w:val="0"/>
                <w:color w:val="000000"/>
                <w:sz w:val="16"/>
                <w:lang w:val="de-DE" w:eastAsia="de-DE"/>
              </w:rPr>
              <w:t>Wetenschap</w:t>
            </w:r>
            <w:proofErr w:type="spellEnd"/>
          </w:p>
        </w:tc>
        <w:tc>
          <w:tcPr>
            <w:tcW w:w="6978" w:type="dxa"/>
          </w:tcPr>
          <w:p w:rsidR="00C553C8" w:rsidRPr="00C553C8" w:rsidRDefault="00C553C8" w:rsidP="00C553C8">
            <w:pPr>
              <w:ind w:left="3" w:hanging="1"/>
              <w:cnfStyle w:val="000000000000" w:firstRow="0" w:lastRow="0" w:firstColumn="0" w:lastColumn="0" w:oddVBand="0" w:evenVBand="0" w:oddHBand="0" w:evenHBand="0" w:firstRowFirstColumn="0" w:firstRowLastColumn="0" w:lastRowFirstColumn="0" w:lastRowLastColumn="0"/>
              <w:rPr>
                <w:rFonts w:ascii="Segoe UI" w:eastAsia="Calibri" w:hAnsi="Segoe UI" w:cs="Segoe UI"/>
                <w:noProof w:val="0"/>
                <w:color w:val="000000"/>
                <w:sz w:val="16"/>
                <w:lang w:eastAsia="de-DE"/>
              </w:rPr>
            </w:pPr>
            <w:r w:rsidRPr="00C553C8">
              <w:rPr>
                <w:rFonts w:ascii="Segoe UI" w:eastAsia="Calibri" w:hAnsi="Segoe UI" w:cs="Segoe UI"/>
                <w:noProof w:val="0"/>
                <w:color w:val="000000"/>
                <w:sz w:val="16"/>
                <w:lang w:eastAsia="de-DE"/>
              </w:rPr>
              <w:t>Participatie wetenschap</w:t>
            </w:r>
            <w:r>
              <w:rPr>
                <w:rFonts w:ascii="Segoe UI" w:eastAsia="Calibri" w:hAnsi="Segoe UI" w:cs="Segoe UI"/>
                <w:noProof w:val="0"/>
                <w:color w:val="000000"/>
                <w:sz w:val="16"/>
                <w:lang w:eastAsia="de-DE"/>
              </w:rPr>
              <w:t>; p</w:t>
            </w:r>
            <w:r w:rsidR="008B628B">
              <w:rPr>
                <w:rFonts w:ascii="Segoe UI" w:eastAsia="Calibri" w:hAnsi="Segoe UI" w:cs="Segoe UI"/>
                <w:noProof w:val="0"/>
                <w:color w:val="000000"/>
                <w:sz w:val="16"/>
                <w:lang w:eastAsia="de-DE"/>
              </w:rPr>
              <w:t xml:space="preserve">resentatie </w:t>
            </w:r>
          </w:p>
          <w:p w:rsidR="00C553C8" w:rsidRPr="00C553C8" w:rsidRDefault="00C553C8" w:rsidP="00C553C8">
            <w:pPr>
              <w:ind w:left="3" w:hanging="1"/>
              <w:cnfStyle w:val="000000000000" w:firstRow="0" w:lastRow="0" w:firstColumn="0" w:lastColumn="0" w:oddVBand="0" w:evenVBand="0" w:oddHBand="0" w:evenHBand="0" w:firstRowFirstColumn="0" w:firstRowLastColumn="0" w:lastRowFirstColumn="0" w:lastRowLastColumn="0"/>
              <w:rPr>
                <w:rFonts w:ascii="Segoe UI" w:eastAsia="Calibri" w:hAnsi="Segoe UI" w:cs="Segoe UI"/>
                <w:noProof w:val="0"/>
                <w:color w:val="000000"/>
                <w:sz w:val="16"/>
                <w:lang w:eastAsia="de-DE"/>
              </w:rPr>
            </w:pPr>
            <w:r w:rsidRPr="00C553C8">
              <w:rPr>
                <w:rFonts w:ascii="Segoe UI" w:eastAsia="Calibri" w:hAnsi="Segoe UI" w:cs="Segoe UI"/>
                <w:noProof w:val="0"/>
                <w:color w:val="000000"/>
                <w:sz w:val="16"/>
                <w:lang w:eastAsia="de-DE"/>
              </w:rPr>
              <w:t>1 CAT, 1 klinische casus, 1 referaat/</w:t>
            </w:r>
            <w:proofErr w:type="spellStart"/>
            <w:r w:rsidRPr="00C553C8">
              <w:rPr>
                <w:rFonts w:ascii="Segoe UI" w:eastAsia="Calibri" w:hAnsi="Segoe UI" w:cs="Segoe UI"/>
                <w:noProof w:val="0"/>
                <w:color w:val="000000"/>
                <w:sz w:val="16"/>
                <w:lang w:eastAsia="de-DE"/>
              </w:rPr>
              <w:t>jr</w:t>
            </w:r>
            <w:proofErr w:type="spellEnd"/>
          </w:p>
          <w:p w:rsidR="00C553C8" w:rsidRPr="00C553C8" w:rsidRDefault="00C553C8" w:rsidP="00C553C8">
            <w:pPr>
              <w:ind w:left="3" w:hanging="1"/>
              <w:cnfStyle w:val="000000000000" w:firstRow="0" w:lastRow="0" w:firstColumn="0" w:lastColumn="0" w:oddVBand="0" w:evenVBand="0" w:oddHBand="0" w:evenHBand="0" w:firstRowFirstColumn="0" w:firstRowLastColumn="0" w:lastRowFirstColumn="0" w:lastRowLastColumn="0"/>
              <w:rPr>
                <w:rFonts w:ascii="Segoe UI" w:eastAsia="Calibri" w:hAnsi="Segoe UI" w:cs="Segoe UI"/>
                <w:noProof w:val="0"/>
                <w:color w:val="000000"/>
                <w:sz w:val="16"/>
                <w:lang w:eastAsia="de-DE"/>
              </w:rPr>
            </w:pPr>
            <w:r w:rsidRPr="00C553C8">
              <w:rPr>
                <w:rFonts w:ascii="Segoe UI" w:eastAsia="Calibri" w:hAnsi="Segoe UI" w:cs="Segoe UI"/>
                <w:noProof w:val="0"/>
                <w:color w:val="000000"/>
                <w:sz w:val="16"/>
                <w:lang w:eastAsia="de-DE"/>
              </w:rPr>
              <w:t>1x VJC, 1x internationaal congres</w:t>
            </w:r>
          </w:p>
          <w:p w:rsidR="00C553C8" w:rsidRDefault="00C553C8" w:rsidP="00BC4CA3">
            <w:pPr>
              <w:ind w:left="3" w:hanging="1"/>
              <w:cnfStyle w:val="000000000000" w:firstRow="0" w:lastRow="0" w:firstColumn="0" w:lastColumn="0" w:oddVBand="0" w:evenVBand="0" w:oddHBand="0" w:evenHBand="0" w:firstRowFirstColumn="0" w:firstRowLastColumn="0" w:lastRowFirstColumn="0" w:lastRowLastColumn="0"/>
              <w:rPr>
                <w:rFonts w:ascii="Segoe UI" w:eastAsia="Calibri" w:hAnsi="Segoe UI" w:cs="Segoe UI"/>
                <w:noProof w:val="0"/>
                <w:color w:val="000000"/>
                <w:sz w:val="16"/>
                <w:lang w:val="de-DE" w:eastAsia="de-DE"/>
              </w:rPr>
            </w:pPr>
          </w:p>
          <w:p w:rsidR="008B628B" w:rsidRDefault="00A33360" w:rsidP="00BD4D0E">
            <w:pPr>
              <w:ind w:left="3" w:hanging="1"/>
              <w:cnfStyle w:val="000000000000" w:firstRow="0" w:lastRow="0" w:firstColumn="0" w:lastColumn="0" w:oddVBand="0" w:evenVBand="0" w:oddHBand="0" w:evenHBand="0" w:firstRowFirstColumn="0" w:firstRowLastColumn="0" w:lastRowFirstColumn="0" w:lastRowLastColumn="0"/>
              <w:rPr>
                <w:rFonts w:ascii="Segoe UI" w:eastAsia="Calibri" w:hAnsi="Segoe UI" w:cs="Segoe UI"/>
                <w:noProof w:val="0"/>
                <w:color w:val="000000"/>
                <w:sz w:val="16"/>
                <w:lang w:val="de-DE" w:eastAsia="de-DE"/>
              </w:rPr>
            </w:pPr>
            <w:r w:rsidRPr="00C7464F">
              <w:rPr>
                <w:rFonts w:ascii="Segoe UI" w:eastAsia="Calibri" w:hAnsi="Segoe UI" w:cs="Segoe UI"/>
                <w:noProof w:val="0"/>
                <w:color w:val="000000"/>
                <w:sz w:val="16"/>
                <w:lang w:val="de-DE" w:eastAsia="de-DE"/>
              </w:rPr>
              <w:t xml:space="preserve">De </w:t>
            </w:r>
            <w:r w:rsidR="00C4593B" w:rsidRPr="00C7464F">
              <w:rPr>
                <w:rFonts w:ascii="Segoe UI" w:eastAsia="Calibri" w:hAnsi="Segoe UI" w:cs="Segoe UI"/>
                <w:noProof w:val="0"/>
                <w:color w:val="000000"/>
                <w:sz w:val="16"/>
                <w:lang w:val="de-DE" w:eastAsia="de-DE"/>
              </w:rPr>
              <w:t>AIOS</w:t>
            </w:r>
            <w:r w:rsidRPr="00C7464F">
              <w:rPr>
                <w:rFonts w:ascii="Segoe UI" w:eastAsia="Calibri" w:hAnsi="Segoe UI" w:cs="Segoe UI"/>
                <w:noProof w:val="0"/>
                <w:color w:val="000000"/>
                <w:sz w:val="16"/>
                <w:lang w:val="de-DE" w:eastAsia="de-DE"/>
              </w:rPr>
              <w:t xml:space="preserve"> </w:t>
            </w:r>
            <w:proofErr w:type="spellStart"/>
            <w:r w:rsidRPr="00C7464F">
              <w:rPr>
                <w:rFonts w:ascii="Segoe UI" w:eastAsia="Calibri" w:hAnsi="Segoe UI" w:cs="Segoe UI"/>
                <w:noProof w:val="0"/>
                <w:color w:val="000000"/>
                <w:sz w:val="16"/>
                <w:lang w:val="de-DE" w:eastAsia="de-DE"/>
              </w:rPr>
              <w:t>houdt</w:t>
            </w:r>
            <w:proofErr w:type="spellEnd"/>
            <w:r w:rsidRPr="00C7464F">
              <w:rPr>
                <w:rFonts w:ascii="Segoe UI" w:eastAsia="Calibri" w:hAnsi="Segoe UI" w:cs="Segoe UI"/>
                <w:noProof w:val="0"/>
                <w:color w:val="000000"/>
                <w:sz w:val="16"/>
                <w:lang w:val="de-DE" w:eastAsia="de-DE"/>
              </w:rPr>
              <w:t xml:space="preserve"> in de </w:t>
            </w:r>
            <w:proofErr w:type="spellStart"/>
            <w:r w:rsidRPr="00C7464F">
              <w:rPr>
                <w:rFonts w:ascii="Segoe UI" w:eastAsia="Calibri" w:hAnsi="Segoe UI" w:cs="Segoe UI"/>
                <w:noProof w:val="0"/>
                <w:color w:val="000000"/>
                <w:sz w:val="16"/>
                <w:lang w:val="de-DE" w:eastAsia="de-DE"/>
              </w:rPr>
              <w:t>laatste</w:t>
            </w:r>
            <w:proofErr w:type="spellEnd"/>
            <w:r w:rsidRPr="00C7464F">
              <w:rPr>
                <w:rFonts w:ascii="Segoe UI" w:eastAsia="Calibri" w:hAnsi="Segoe UI" w:cs="Segoe UI"/>
                <w:noProof w:val="0"/>
                <w:color w:val="000000"/>
                <w:sz w:val="16"/>
                <w:lang w:val="de-DE" w:eastAsia="de-DE"/>
              </w:rPr>
              <w:t xml:space="preserve"> </w:t>
            </w:r>
            <w:proofErr w:type="spellStart"/>
            <w:r w:rsidRPr="00C7464F">
              <w:rPr>
                <w:rFonts w:ascii="Segoe UI" w:eastAsia="Calibri" w:hAnsi="Segoe UI" w:cs="Segoe UI"/>
                <w:noProof w:val="0"/>
                <w:color w:val="000000"/>
                <w:sz w:val="16"/>
                <w:lang w:val="de-DE" w:eastAsia="de-DE"/>
              </w:rPr>
              <w:t>periode</w:t>
            </w:r>
            <w:proofErr w:type="spellEnd"/>
            <w:r w:rsidRPr="00C7464F">
              <w:rPr>
                <w:rFonts w:ascii="Segoe UI" w:eastAsia="Calibri" w:hAnsi="Segoe UI" w:cs="Segoe UI"/>
                <w:noProof w:val="0"/>
                <w:color w:val="000000"/>
                <w:sz w:val="16"/>
                <w:lang w:val="de-DE" w:eastAsia="de-DE"/>
              </w:rPr>
              <w:t xml:space="preserve"> van de </w:t>
            </w:r>
            <w:proofErr w:type="spellStart"/>
            <w:r w:rsidRPr="00C7464F">
              <w:rPr>
                <w:rFonts w:ascii="Segoe UI" w:eastAsia="Calibri" w:hAnsi="Segoe UI" w:cs="Segoe UI"/>
                <w:noProof w:val="0"/>
                <w:color w:val="000000"/>
                <w:sz w:val="16"/>
                <w:lang w:val="de-DE" w:eastAsia="de-DE"/>
              </w:rPr>
              <w:t>opleiding</w:t>
            </w:r>
            <w:proofErr w:type="spellEnd"/>
            <w:r w:rsidRPr="00C7464F">
              <w:rPr>
                <w:rFonts w:ascii="Segoe UI" w:eastAsia="Calibri" w:hAnsi="Segoe UI" w:cs="Segoe UI"/>
                <w:noProof w:val="0"/>
                <w:color w:val="000000"/>
                <w:sz w:val="16"/>
                <w:lang w:val="de-DE" w:eastAsia="de-DE"/>
              </w:rPr>
              <w:t xml:space="preserve"> </w:t>
            </w:r>
            <w:proofErr w:type="spellStart"/>
            <w:r w:rsidRPr="00C7464F">
              <w:rPr>
                <w:rFonts w:ascii="Segoe UI" w:eastAsia="Calibri" w:hAnsi="Segoe UI" w:cs="Segoe UI"/>
                <w:noProof w:val="0"/>
                <w:color w:val="000000"/>
                <w:sz w:val="16"/>
                <w:lang w:val="de-DE" w:eastAsia="de-DE"/>
              </w:rPr>
              <w:t>een</w:t>
            </w:r>
            <w:proofErr w:type="spellEnd"/>
            <w:r w:rsidRPr="00C7464F">
              <w:rPr>
                <w:rFonts w:ascii="Segoe UI" w:eastAsia="Calibri" w:hAnsi="Segoe UI" w:cs="Segoe UI"/>
                <w:noProof w:val="0"/>
                <w:color w:val="000000"/>
                <w:sz w:val="16"/>
                <w:lang w:val="de-DE" w:eastAsia="de-DE"/>
              </w:rPr>
              <w:t xml:space="preserve"> </w:t>
            </w:r>
            <w:proofErr w:type="spellStart"/>
            <w:r w:rsidRPr="00C7464F">
              <w:rPr>
                <w:rFonts w:ascii="Segoe UI" w:eastAsia="Calibri" w:hAnsi="Segoe UI" w:cs="Segoe UI"/>
                <w:noProof w:val="0"/>
                <w:color w:val="000000"/>
                <w:sz w:val="16"/>
                <w:lang w:val="de-DE" w:eastAsia="de-DE"/>
              </w:rPr>
              <w:t>eindreferaat</w:t>
            </w:r>
            <w:proofErr w:type="spellEnd"/>
            <w:r w:rsidRPr="00C7464F">
              <w:rPr>
                <w:rFonts w:ascii="Segoe UI" w:eastAsia="Calibri" w:hAnsi="Segoe UI" w:cs="Segoe UI"/>
                <w:noProof w:val="0"/>
                <w:color w:val="000000"/>
                <w:sz w:val="16"/>
                <w:lang w:val="de-DE" w:eastAsia="de-DE"/>
              </w:rPr>
              <w:t xml:space="preserve"> </w:t>
            </w:r>
            <w:proofErr w:type="spellStart"/>
            <w:r w:rsidRPr="00C7464F">
              <w:rPr>
                <w:rFonts w:ascii="Segoe UI" w:eastAsia="Calibri" w:hAnsi="Segoe UI" w:cs="Segoe UI"/>
                <w:noProof w:val="0"/>
                <w:color w:val="000000"/>
                <w:sz w:val="16"/>
                <w:lang w:val="de-DE" w:eastAsia="de-DE"/>
              </w:rPr>
              <w:t>met</w:t>
            </w:r>
            <w:proofErr w:type="spellEnd"/>
            <w:r w:rsidRPr="00C7464F">
              <w:rPr>
                <w:rFonts w:ascii="Segoe UI" w:eastAsia="Calibri" w:hAnsi="Segoe UI" w:cs="Segoe UI"/>
                <w:noProof w:val="0"/>
                <w:color w:val="000000"/>
                <w:sz w:val="16"/>
                <w:lang w:val="de-DE" w:eastAsia="de-DE"/>
              </w:rPr>
              <w:t xml:space="preserve"> </w:t>
            </w:r>
            <w:proofErr w:type="spellStart"/>
            <w:r w:rsidRPr="00C7464F">
              <w:rPr>
                <w:rFonts w:ascii="Segoe UI" w:eastAsia="Calibri" w:hAnsi="Segoe UI" w:cs="Segoe UI"/>
                <w:noProof w:val="0"/>
                <w:color w:val="000000"/>
                <w:sz w:val="16"/>
                <w:lang w:val="de-DE" w:eastAsia="de-DE"/>
              </w:rPr>
              <w:t>een</w:t>
            </w:r>
            <w:proofErr w:type="spellEnd"/>
            <w:r w:rsidRPr="00C7464F">
              <w:rPr>
                <w:rFonts w:ascii="Segoe UI" w:eastAsia="Calibri" w:hAnsi="Segoe UI" w:cs="Segoe UI"/>
                <w:noProof w:val="0"/>
                <w:color w:val="000000"/>
                <w:sz w:val="16"/>
                <w:lang w:val="de-DE" w:eastAsia="de-DE"/>
              </w:rPr>
              <w:t xml:space="preserve"> </w:t>
            </w:r>
            <w:proofErr w:type="spellStart"/>
            <w:r w:rsidRPr="00C7464F">
              <w:rPr>
                <w:rFonts w:ascii="Segoe UI" w:eastAsia="Calibri" w:hAnsi="Segoe UI" w:cs="Segoe UI"/>
                <w:noProof w:val="0"/>
                <w:color w:val="000000"/>
                <w:sz w:val="16"/>
                <w:lang w:val="de-DE" w:eastAsia="de-DE"/>
              </w:rPr>
              <w:t>onderwerp</w:t>
            </w:r>
            <w:proofErr w:type="spellEnd"/>
            <w:r w:rsidRPr="00C7464F">
              <w:rPr>
                <w:rFonts w:ascii="Segoe UI" w:eastAsia="Calibri" w:hAnsi="Segoe UI" w:cs="Segoe UI"/>
                <w:noProof w:val="0"/>
                <w:color w:val="000000"/>
                <w:sz w:val="16"/>
                <w:lang w:val="de-DE" w:eastAsia="de-DE"/>
              </w:rPr>
              <w:t xml:space="preserve"> </w:t>
            </w:r>
            <w:proofErr w:type="spellStart"/>
            <w:r w:rsidRPr="00C7464F">
              <w:rPr>
                <w:rFonts w:ascii="Segoe UI" w:eastAsia="Calibri" w:hAnsi="Segoe UI" w:cs="Segoe UI"/>
                <w:noProof w:val="0"/>
                <w:color w:val="000000"/>
                <w:sz w:val="16"/>
                <w:lang w:val="de-DE" w:eastAsia="de-DE"/>
              </w:rPr>
              <w:t>naar</w:t>
            </w:r>
            <w:proofErr w:type="spellEnd"/>
            <w:r w:rsidRPr="00C7464F">
              <w:rPr>
                <w:rFonts w:ascii="Segoe UI" w:eastAsia="Calibri" w:hAnsi="Segoe UI" w:cs="Segoe UI"/>
                <w:noProof w:val="0"/>
                <w:color w:val="000000"/>
                <w:sz w:val="16"/>
                <w:lang w:val="de-DE" w:eastAsia="de-DE"/>
              </w:rPr>
              <w:t xml:space="preserve"> eigen </w:t>
            </w:r>
            <w:proofErr w:type="spellStart"/>
            <w:r w:rsidRPr="00C7464F">
              <w:rPr>
                <w:rFonts w:ascii="Segoe UI" w:eastAsia="Calibri" w:hAnsi="Segoe UI" w:cs="Segoe UI"/>
                <w:noProof w:val="0"/>
                <w:color w:val="000000"/>
                <w:sz w:val="16"/>
                <w:lang w:val="de-DE" w:eastAsia="de-DE"/>
              </w:rPr>
              <w:t>keuze</w:t>
            </w:r>
            <w:proofErr w:type="spellEnd"/>
            <w:r w:rsidRPr="00C7464F">
              <w:rPr>
                <w:rFonts w:ascii="Segoe UI" w:eastAsia="Calibri" w:hAnsi="Segoe UI" w:cs="Segoe UI"/>
                <w:noProof w:val="0"/>
                <w:color w:val="000000"/>
                <w:sz w:val="16"/>
                <w:lang w:val="de-DE" w:eastAsia="de-DE"/>
              </w:rPr>
              <w:t xml:space="preserve"> </w:t>
            </w:r>
            <w:proofErr w:type="spellStart"/>
            <w:r w:rsidRPr="00C7464F">
              <w:rPr>
                <w:rFonts w:ascii="Segoe UI" w:eastAsia="Calibri" w:hAnsi="Segoe UI" w:cs="Segoe UI"/>
                <w:noProof w:val="0"/>
                <w:color w:val="000000"/>
                <w:sz w:val="16"/>
                <w:lang w:val="de-DE" w:eastAsia="de-DE"/>
              </w:rPr>
              <w:t>tijdens</w:t>
            </w:r>
            <w:proofErr w:type="spellEnd"/>
            <w:r w:rsidRPr="00C7464F">
              <w:rPr>
                <w:rFonts w:ascii="Segoe UI" w:eastAsia="Calibri" w:hAnsi="Segoe UI" w:cs="Segoe UI"/>
                <w:noProof w:val="0"/>
                <w:color w:val="000000"/>
                <w:sz w:val="16"/>
                <w:lang w:val="de-DE" w:eastAsia="de-DE"/>
              </w:rPr>
              <w:t xml:space="preserve"> de </w:t>
            </w:r>
            <w:proofErr w:type="spellStart"/>
            <w:r w:rsidRPr="00C7464F">
              <w:rPr>
                <w:rFonts w:ascii="Segoe UI" w:eastAsia="Calibri" w:hAnsi="Segoe UI" w:cs="Segoe UI"/>
                <w:noProof w:val="0"/>
                <w:color w:val="000000"/>
                <w:sz w:val="16"/>
                <w:lang w:val="de-DE" w:eastAsia="de-DE"/>
              </w:rPr>
              <w:t>refereeravond</w:t>
            </w:r>
            <w:proofErr w:type="spellEnd"/>
            <w:r w:rsidRPr="00C7464F">
              <w:rPr>
                <w:rFonts w:ascii="Segoe UI" w:eastAsia="Calibri" w:hAnsi="Segoe UI" w:cs="Segoe UI"/>
                <w:noProof w:val="0"/>
                <w:color w:val="000000"/>
                <w:sz w:val="16"/>
                <w:lang w:val="de-DE" w:eastAsia="de-DE"/>
              </w:rPr>
              <w:t xml:space="preserve"> binnen </w:t>
            </w:r>
            <w:proofErr w:type="spellStart"/>
            <w:r w:rsidRPr="00C7464F">
              <w:rPr>
                <w:rFonts w:ascii="Segoe UI" w:eastAsia="Calibri" w:hAnsi="Segoe UI" w:cs="Segoe UI"/>
                <w:noProof w:val="0"/>
                <w:color w:val="000000"/>
                <w:sz w:val="16"/>
                <w:lang w:val="de-DE" w:eastAsia="de-DE"/>
              </w:rPr>
              <w:t>het</w:t>
            </w:r>
            <w:proofErr w:type="spellEnd"/>
            <w:r w:rsidRPr="00C7464F">
              <w:rPr>
                <w:rFonts w:ascii="Segoe UI" w:eastAsia="Calibri" w:hAnsi="Segoe UI" w:cs="Segoe UI"/>
                <w:noProof w:val="0"/>
                <w:color w:val="000000"/>
                <w:sz w:val="16"/>
                <w:lang w:val="de-DE" w:eastAsia="de-DE"/>
              </w:rPr>
              <w:t xml:space="preserve"> </w:t>
            </w:r>
            <w:proofErr w:type="spellStart"/>
            <w:r w:rsidR="00C4593B" w:rsidRPr="00C7464F">
              <w:rPr>
                <w:rFonts w:ascii="Segoe UI" w:eastAsia="Calibri" w:hAnsi="Segoe UI" w:cs="Segoe UI"/>
                <w:noProof w:val="0"/>
                <w:color w:val="000000"/>
                <w:sz w:val="16"/>
                <w:lang w:val="de-DE" w:eastAsia="de-DE"/>
              </w:rPr>
              <w:t>O</w:t>
            </w:r>
            <w:r w:rsidRPr="00C7464F">
              <w:rPr>
                <w:rFonts w:ascii="Segoe UI" w:eastAsia="Calibri" w:hAnsi="Segoe UI" w:cs="Segoe UI"/>
                <w:noProof w:val="0"/>
                <w:color w:val="000000"/>
                <w:sz w:val="16"/>
                <w:lang w:val="de-DE" w:eastAsia="de-DE"/>
              </w:rPr>
              <w:t>pleidingsconsortium</w:t>
            </w:r>
            <w:proofErr w:type="spellEnd"/>
            <w:r w:rsidRPr="00C7464F">
              <w:rPr>
                <w:rFonts w:ascii="Segoe UI" w:eastAsia="Calibri" w:hAnsi="Segoe UI" w:cs="Segoe UI"/>
                <w:noProof w:val="0"/>
                <w:color w:val="000000"/>
                <w:sz w:val="16"/>
                <w:lang w:val="de-DE" w:eastAsia="de-DE"/>
              </w:rPr>
              <w:t xml:space="preserve">. </w:t>
            </w:r>
          </w:p>
          <w:p w:rsidR="00D36977" w:rsidRPr="00C7464F" w:rsidRDefault="00D36977" w:rsidP="00BD4D0E">
            <w:pPr>
              <w:ind w:left="3" w:hanging="1"/>
              <w:cnfStyle w:val="000000000000" w:firstRow="0" w:lastRow="0" w:firstColumn="0" w:lastColumn="0" w:oddVBand="0" w:evenVBand="0" w:oddHBand="0" w:evenHBand="0" w:firstRowFirstColumn="0" w:firstRowLastColumn="0" w:lastRowFirstColumn="0" w:lastRowLastColumn="0"/>
              <w:rPr>
                <w:rFonts w:ascii="Segoe UI" w:eastAsia="Calibri" w:hAnsi="Segoe UI" w:cs="Segoe UI"/>
                <w:noProof w:val="0"/>
                <w:color w:val="000000"/>
                <w:lang w:val="de-DE" w:eastAsia="de-DE"/>
              </w:rPr>
            </w:pPr>
          </w:p>
        </w:tc>
      </w:tr>
      <w:tr w:rsidR="00A33360" w:rsidRPr="00C7464F" w:rsidTr="00762035">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2246" w:type="dxa"/>
          </w:tcPr>
          <w:p w:rsidR="00A33360" w:rsidRPr="00C7464F" w:rsidRDefault="00A33360" w:rsidP="00BC4CA3">
            <w:pPr>
              <w:rPr>
                <w:rFonts w:ascii="Segoe UI" w:eastAsia="Calibri" w:hAnsi="Segoe UI" w:cs="Segoe UI"/>
                <w:noProof w:val="0"/>
                <w:color w:val="000000"/>
                <w:lang w:val="de-DE" w:eastAsia="de-DE"/>
              </w:rPr>
            </w:pPr>
            <w:r w:rsidRPr="00C7464F">
              <w:rPr>
                <w:rFonts w:ascii="Segoe UI" w:eastAsia="Calibri" w:hAnsi="Segoe UI" w:cs="Segoe UI"/>
                <w:noProof w:val="0"/>
                <w:color w:val="000000"/>
                <w:sz w:val="16"/>
                <w:lang w:val="de-DE" w:eastAsia="de-DE"/>
              </w:rPr>
              <w:t xml:space="preserve">Extra </w:t>
            </w:r>
            <w:proofErr w:type="spellStart"/>
            <w:r w:rsidRPr="00C7464F">
              <w:rPr>
                <w:rFonts w:ascii="Segoe UI" w:eastAsia="Calibri" w:hAnsi="Segoe UI" w:cs="Segoe UI"/>
                <w:noProof w:val="0"/>
                <w:color w:val="000000"/>
                <w:sz w:val="16"/>
                <w:lang w:val="de-DE" w:eastAsia="de-DE"/>
              </w:rPr>
              <w:t>leermiddelen</w:t>
            </w:r>
            <w:proofErr w:type="spellEnd"/>
            <w:r w:rsidRPr="00C7464F">
              <w:rPr>
                <w:rFonts w:ascii="Segoe UI" w:eastAsia="Calibri" w:hAnsi="Segoe UI" w:cs="Segoe UI"/>
                <w:noProof w:val="0"/>
                <w:color w:val="000000"/>
                <w:sz w:val="16"/>
                <w:lang w:val="de-DE" w:eastAsia="de-DE"/>
              </w:rPr>
              <w:t xml:space="preserve"> </w:t>
            </w:r>
          </w:p>
        </w:tc>
        <w:tc>
          <w:tcPr>
            <w:tcW w:w="6978" w:type="dxa"/>
          </w:tcPr>
          <w:p w:rsidR="00A33360" w:rsidRPr="00C7464F" w:rsidRDefault="00C4593B" w:rsidP="00BC4CA3">
            <w:pPr>
              <w:ind w:left="3" w:hanging="1"/>
              <w:jc w:val="both"/>
              <w:cnfStyle w:val="000000100000" w:firstRow="0" w:lastRow="0" w:firstColumn="0" w:lastColumn="0" w:oddVBand="0" w:evenVBand="0" w:oddHBand="1" w:evenHBand="0" w:firstRowFirstColumn="0" w:firstRowLastColumn="0" w:lastRowFirstColumn="0" w:lastRowLastColumn="0"/>
              <w:rPr>
                <w:rFonts w:ascii="Segoe UI" w:eastAsia="Calibri" w:hAnsi="Segoe UI" w:cs="Segoe UI"/>
                <w:noProof w:val="0"/>
                <w:color w:val="000000"/>
                <w:lang w:val="de-DE" w:eastAsia="de-DE"/>
              </w:rPr>
            </w:pPr>
            <w:r w:rsidRPr="00C7464F">
              <w:rPr>
                <w:rFonts w:ascii="Segoe UI" w:eastAsia="Calibri" w:hAnsi="Segoe UI" w:cs="Segoe UI"/>
                <w:noProof w:val="0"/>
                <w:color w:val="000000"/>
                <w:sz w:val="16"/>
                <w:lang w:val="de-DE" w:eastAsia="de-DE"/>
              </w:rPr>
              <w:t xml:space="preserve">ETZ </w:t>
            </w:r>
            <w:proofErr w:type="spellStart"/>
            <w:r w:rsidRPr="00C7464F">
              <w:rPr>
                <w:rFonts w:ascii="Segoe UI" w:eastAsia="Calibri" w:hAnsi="Segoe UI" w:cs="Segoe UI"/>
                <w:noProof w:val="0"/>
                <w:color w:val="000000"/>
                <w:sz w:val="16"/>
                <w:lang w:val="de-DE" w:eastAsia="de-DE"/>
              </w:rPr>
              <w:t>faciliteert</w:t>
            </w:r>
            <w:proofErr w:type="spellEnd"/>
            <w:r w:rsidRPr="00C7464F">
              <w:rPr>
                <w:rFonts w:ascii="Segoe UI" w:eastAsia="Calibri" w:hAnsi="Segoe UI" w:cs="Segoe UI"/>
                <w:noProof w:val="0"/>
                <w:color w:val="000000"/>
                <w:sz w:val="16"/>
                <w:lang w:val="de-DE" w:eastAsia="de-DE"/>
              </w:rPr>
              <w:t xml:space="preserve">, o.a. </w:t>
            </w:r>
            <w:proofErr w:type="spellStart"/>
            <w:r w:rsidRPr="00C7464F">
              <w:rPr>
                <w:rFonts w:ascii="Segoe UI" w:eastAsia="Calibri" w:hAnsi="Segoe UI" w:cs="Segoe UI"/>
                <w:noProof w:val="0"/>
                <w:color w:val="000000"/>
                <w:sz w:val="16"/>
                <w:lang w:val="de-DE" w:eastAsia="de-DE"/>
              </w:rPr>
              <w:t>middels</w:t>
            </w:r>
            <w:proofErr w:type="spellEnd"/>
            <w:r w:rsidRPr="00C7464F">
              <w:rPr>
                <w:rFonts w:ascii="Segoe UI" w:eastAsia="Calibri" w:hAnsi="Segoe UI" w:cs="Segoe UI"/>
                <w:noProof w:val="0"/>
                <w:color w:val="000000"/>
                <w:sz w:val="16"/>
                <w:lang w:val="de-DE" w:eastAsia="de-DE"/>
              </w:rPr>
              <w:t xml:space="preserve"> </w:t>
            </w:r>
            <w:proofErr w:type="spellStart"/>
            <w:r w:rsidRPr="00C7464F">
              <w:rPr>
                <w:rFonts w:ascii="Segoe UI" w:eastAsia="Calibri" w:hAnsi="Segoe UI" w:cs="Segoe UI"/>
                <w:noProof w:val="0"/>
                <w:color w:val="000000"/>
                <w:sz w:val="16"/>
                <w:lang w:val="de-DE" w:eastAsia="de-DE"/>
              </w:rPr>
              <w:t>een</w:t>
            </w:r>
            <w:proofErr w:type="spellEnd"/>
            <w:r w:rsidRPr="00C7464F">
              <w:rPr>
                <w:rFonts w:ascii="Segoe UI" w:eastAsia="Calibri" w:hAnsi="Segoe UI" w:cs="Segoe UI"/>
                <w:noProof w:val="0"/>
                <w:color w:val="000000"/>
                <w:sz w:val="16"/>
                <w:lang w:val="de-DE" w:eastAsia="de-DE"/>
              </w:rPr>
              <w:t xml:space="preserve"> </w:t>
            </w:r>
            <w:proofErr w:type="spellStart"/>
            <w:r w:rsidRPr="00C7464F">
              <w:rPr>
                <w:rFonts w:ascii="Segoe UI" w:eastAsia="Calibri" w:hAnsi="Segoe UI" w:cs="Segoe UI"/>
                <w:noProof w:val="0"/>
                <w:color w:val="000000"/>
                <w:sz w:val="16"/>
                <w:lang w:val="de-DE" w:eastAsia="de-DE"/>
              </w:rPr>
              <w:t>medische</w:t>
            </w:r>
            <w:proofErr w:type="spellEnd"/>
            <w:r w:rsidRPr="00C7464F">
              <w:rPr>
                <w:rFonts w:ascii="Segoe UI" w:eastAsia="Calibri" w:hAnsi="Segoe UI" w:cs="Segoe UI"/>
                <w:noProof w:val="0"/>
                <w:color w:val="000000"/>
                <w:sz w:val="16"/>
                <w:lang w:val="de-DE" w:eastAsia="de-DE"/>
              </w:rPr>
              <w:t xml:space="preserve"> </w:t>
            </w:r>
            <w:proofErr w:type="spellStart"/>
            <w:r w:rsidRPr="00C7464F">
              <w:rPr>
                <w:rFonts w:ascii="Segoe UI" w:eastAsia="Calibri" w:hAnsi="Segoe UI" w:cs="Segoe UI"/>
                <w:noProof w:val="0"/>
                <w:color w:val="000000"/>
                <w:sz w:val="16"/>
                <w:lang w:val="de-DE" w:eastAsia="de-DE"/>
              </w:rPr>
              <w:t>bibliotheek</w:t>
            </w:r>
            <w:proofErr w:type="spellEnd"/>
            <w:r w:rsidRPr="00C7464F">
              <w:rPr>
                <w:rFonts w:ascii="Segoe UI" w:eastAsia="Calibri" w:hAnsi="Segoe UI" w:cs="Segoe UI"/>
                <w:noProof w:val="0"/>
                <w:color w:val="000000"/>
                <w:sz w:val="16"/>
                <w:lang w:val="de-DE" w:eastAsia="de-DE"/>
              </w:rPr>
              <w:t xml:space="preserve"> </w:t>
            </w:r>
            <w:proofErr w:type="spellStart"/>
            <w:r w:rsidRPr="00C7464F">
              <w:rPr>
                <w:rFonts w:ascii="Segoe UI" w:eastAsia="Calibri" w:hAnsi="Segoe UI" w:cs="Segoe UI"/>
                <w:noProof w:val="0"/>
                <w:color w:val="000000"/>
                <w:sz w:val="16"/>
                <w:lang w:val="de-DE" w:eastAsia="de-DE"/>
              </w:rPr>
              <w:t>incl</w:t>
            </w:r>
            <w:proofErr w:type="spellEnd"/>
            <w:r w:rsidRPr="00C7464F">
              <w:rPr>
                <w:rFonts w:ascii="Segoe UI" w:eastAsia="Calibri" w:hAnsi="Segoe UI" w:cs="Segoe UI"/>
                <w:noProof w:val="0"/>
                <w:color w:val="000000"/>
                <w:sz w:val="16"/>
                <w:lang w:val="de-DE" w:eastAsia="de-DE"/>
              </w:rPr>
              <w:t xml:space="preserve"> </w:t>
            </w:r>
            <w:r w:rsidR="00A33360" w:rsidRPr="00C7464F">
              <w:rPr>
                <w:rFonts w:ascii="Segoe UI" w:eastAsia="Calibri" w:hAnsi="Segoe UI" w:cs="Segoe UI"/>
                <w:noProof w:val="0"/>
                <w:color w:val="000000"/>
                <w:sz w:val="16"/>
                <w:lang w:val="de-DE" w:eastAsia="de-DE"/>
              </w:rPr>
              <w:t xml:space="preserve">digitale </w:t>
            </w:r>
            <w:proofErr w:type="spellStart"/>
            <w:r w:rsidR="00A33360" w:rsidRPr="00C7464F">
              <w:rPr>
                <w:rFonts w:ascii="Segoe UI" w:eastAsia="Calibri" w:hAnsi="Segoe UI" w:cs="Segoe UI"/>
                <w:noProof w:val="0"/>
                <w:color w:val="000000"/>
                <w:sz w:val="16"/>
                <w:lang w:val="de-DE" w:eastAsia="de-DE"/>
              </w:rPr>
              <w:t>wetenschappelijke</w:t>
            </w:r>
            <w:proofErr w:type="spellEnd"/>
            <w:r w:rsidR="00A33360" w:rsidRPr="00C7464F">
              <w:rPr>
                <w:rFonts w:ascii="Segoe UI" w:eastAsia="Calibri" w:hAnsi="Segoe UI" w:cs="Segoe UI"/>
                <w:noProof w:val="0"/>
                <w:color w:val="000000"/>
                <w:sz w:val="16"/>
                <w:lang w:val="de-DE" w:eastAsia="de-DE"/>
              </w:rPr>
              <w:t xml:space="preserve"> </w:t>
            </w:r>
            <w:proofErr w:type="spellStart"/>
            <w:r w:rsidR="00A33360" w:rsidRPr="00C7464F">
              <w:rPr>
                <w:rFonts w:ascii="Segoe UI" w:eastAsia="Calibri" w:hAnsi="Segoe UI" w:cs="Segoe UI"/>
                <w:noProof w:val="0"/>
                <w:color w:val="000000"/>
                <w:sz w:val="16"/>
                <w:lang w:val="de-DE" w:eastAsia="de-DE"/>
              </w:rPr>
              <w:t>literatuurservice</w:t>
            </w:r>
            <w:proofErr w:type="spellEnd"/>
            <w:r w:rsidR="00A33360" w:rsidRPr="00C7464F">
              <w:rPr>
                <w:rFonts w:ascii="Segoe UI" w:eastAsia="Calibri" w:hAnsi="Segoe UI" w:cs="Segoe UI"/>
                <w:noProof w:val="0"/>
                <w:color w:val="000000"/>
                <w:sz w:val="16"/>
                <w:lang w:val="de-DE" w:eastAsia="de-DE"/>
              </w:rPr>
              <w:t xml:space="preserve">, </w:t>
            </w:r>
            <w:proofErr w:type="spellStart"/>
            <w:r w:rsidR="00A33360" w:rsidRPr="00C7464F">
              <w:rPr>
                <w:rFonts w:ascii="Segoe UI" w:eastAsia="Calibri" w:hAnsi="Segoe UI" w:cs="Segoe UI"/>
                <w:noProof w:val="0"/>
                <w:color w:val="000000"/>
                <w:sz w:val="16"/>
                <w:lang w:val="de-DE" w:eastAsia="de-DE"/>
              </w:rPr>
              <w:t>leerboeken</w:t>
            </w:r>
            <w:proofErr w:type="spellEnd"/>
            <w:r w:rsidR="00A33360" w:rsidRPr="00C7464F">
              <w:rPr>
                <w:rFonts w:ascii="Segoe UI" w:eastAsia="Calibri" w:hAnsi="Segoe UI" w:cs="Segoe UI"/>
                <w:noProof w:val="0"/>
                <w:color w:val="000000"/>
                <w:sz w:val="16"/>
                <w:lang w:val="de-DE" w:eastAsia="de-DE"/>
              </w:rPr>
              <w:t xml:space="preserve">, </w:t>
            </w:r>
            <w:proofErr w:type="spellStart"/>
            <w:r w:rsidR="00A33360" w:rsidRPr="00C7464F">
              <w:rPr>
                <w:rFonts w:ascii="Segoe UI" w:eastAsia="Calibri" w:hAnsi="Segoe UI" w:cs="Segoe UI"/>
                <w:noProof w:val="0"/>
                <w:color w:val="000000"/>
                <w:sz w:val="16"/>
                <w:lang w:val="de-DE" w:eastAsia="de-DE"/>
              </w:rPr>
              <w:t>ondersteuning</w:t>
            </w:r>
            <w:proofErr w:type="spellEnd"/>
            <w:r w:rsidR="00A33360" w:rsidRPr="00C7464F">
              <w:rPr>
                <w:rFonts w:ascii="Segoe UI" w:eastAsia="Calibri" w:hAnsi="Segoe UI" w:cs="Segoe UI"/>
                <w:noProof w:val="0"/>
                <w:color w:val="000000"/>
                <w:sz w:val="16"/>
                <w:lang w:val="de-DE" w:eastAsia="de-DE"/>
              </w:rPr>
              <w:t xml:space="preserve"> </w:t>
            </w:r>
            <w:proofErr w:type="spellStart"/>
            <w:r w:rsidR="00A33360" w:rsidRPr="00C7464F">
              <w:rPr>
                <w:rFonts w:ascii="Segoe UI" w:eastAsia="Calibri" w:hAnsi="Segoe UI" w:cs="Segoe UI"/>
                <w:noProof w:val="0"/>
                <w:color w:val="000000"/>
                <w:sz w:val="16"/>
                <w:lang w:val="de-DE" w:eastAsia="de-DE"/>
              </w:rPr>
              <w:t>bij</w:t>
            </w:r>
            <w:proofErr w:type="spellEnd"/>
            <w:r w:rsidR="00A33360" w:rsidRPr="00C7464F">
              <w:rPr>
                <w:rFonts w:ascii="Segoe UI" w:eastAsia="Calibri" w:hAnsi="Segoe UI" w:cs="Segoe UI"/>
                <w:noProof w:val="0"/>
                <w:color w:val="000000"/>
                <w:sz w:val="16"/>
                <w:lang w:val="de-DE" w:eastAsia="de-DE"/>
              </w:rPr>
              <w:t xml:space="preserve"> </w:t>
            </w:r>
            <w:proofErr w:type="spellStart"/>
            <w:r w:rsidRPr="00C7464F">
              <w:rPr>
                <w:rFonts w:ascii="Segoe UI" w:eastAsia="Calibri" w:hAnsi="Segoe UI" w:cs="Segoe UI"/>
                <w:noProof w:val="0"/>
                <w:color w:val="000000"/>
                <w:sz w:val="16"/>
                <w:lang w:val="de-DE" w:eastAsia="de-DE"/>
              </w:rPr>
              <w:t>wetenschappelijke</w:t>
            </w:r>
            <w:proofErr w:type="spellEnd"/>
            <w:r w:rsidRPr="00C7464F">
              <w:rPr>
                <w:rFonts w:ascii="Segoe UI" w:eastAsia="Calibri" w:hAnsi="Segoe UI" w:cs="Segoe UI"/>
                <w:noProof w:val="0"/>
                <w:color w:val="000000"/>
                <w:sz w:val="16"/>
                <w:lang w:val="de-DE" w:eastAsia="de-DE"/>
              </w:rPr>
              <w:t xml:space="preserve"> </w:t>
            </w:r>
            <w:proofErr w:type="spellStart"/>
            <w:r w:rsidRPr="00C7464F">
              <w:rPr>
                <w:rFonts w:ascii="Segoe UI" w:eastAsia="Calibri" w:hAnsi="Segoe UI" w:cs="Segoe UI"/>
                <w:noProof w:val="0"/>
                <w:color w:val="000000"/>
                <w:sz w:val="16"/>
                <w:lang w:val="de-DE" w:eastAsia="de-DE"/>
              </w:rPr>
              <w:t>activiteiten</w:t>
            </w:r>
            <w:proofErr w:type="spellEnd"/>
            <w:r w:rsidRPr="00C7464F">
              <w:rPr>
                <w:rFonts w:ascii="Segoe UI" w:eastAsia="Calibri" w:hAnsi="Segoe UI" w:cs="Segoe UI"/>
                <w:noProof w:val="0"/>
                <w:color w:val="000000"/>
                <w:sz w:val="16"/>
                <w:lang w:val="de-DE" w:eastAsia="de-DE"/>
              </w:rPr>
              <w:t xml:space="preserve">, </w:t>
            </w:r>
            <w:proofErr w:type="spellStart"/>
            <w:r w:rsidRPr="00C7464F">
              <w:rPr>
                <w:rFonts w:ascii="Segoe UI" w:eastAsia="Calibri" w:hAnsi="Segoe UI" w:cs="Segoe UI"/>
                <w:noProof w:val="0"/>
                <w:color w:val="000000"/>
                <w:sz w:val="16"/>
                <w:lang w:val="de-DE" w:eastAsia="de-DE"/>
              </w:rPr>
              <w:t>discipline-ove</w:t>
            </w:r>
            <w:r w:rsidR="00FD7218" w:rsidRPr="00C7464F">
              <w:rPr>
                <w:rFonts w:ascii="Segoe UI" w:eastAsia="Calibri" w:hAnsi="Segoe UI" w:cs="Segoe UI"/>
                <w:noProof w:val="0"/>
                <w:color w:val="000000"/>
                <w:sz w:val="16"/>
                <w:lang w:val="de-DE" w:eastAsia="de-DE"/>
              </w:rPr>
              <w:t>rstijgend</w:t>
            </w:r>
            <w:proofErr w:type="spellEnd"/>
            <w:r w:rsidR="00FD7218" w:rsidRPr="00C7464F">
              <w:rPr>
                <w:rFonts w:ascii="Segoe UI" w:eastAsia="Calibri" w:hAnsi="Segoe UI" w:cs="Segoe UI"/>
                <w:noProof w:val="0"/>
                <w:color w:val="000000"/>
                <w:sz w:val="16"/>
                <w:lang w:val="de-DE" w:eastAsia="de-DE"/>
              </w:rPr>
              <w:t xml:space="preserve"> </w:t>
            </w:r>
            <w:proofErr w:type="spellStart"/>
            <w:r w:rsidR="00FD7218" w:rsidRPr="00C7464F">
              <w:rPr>
                <w:rFonts w:ascii="Segoe UI" w:eastAsia="Calibri" w:hAnsi="Segoe UI" w:cs="Segoe UI"/>
                <w:noProof w:val="0"/>
                <w:color w:val="000000"/>
                <w:sz w:val="16"/>
                <w:lang w:val="de-DE" w:eastAsia="de-DE"/>
              </w:rPr>
              <w:t>onderwijs</w:t>
            </w:r>
            <w:proofErr w:type="spellEnd"/>
            <w:r w:rsidR="00FD7218" w:rsidRPr="00C7464F">
              <w:rPr>
                <w:rFonts w:ascii="Segoe UI" w:eastAsia="Calibri" w:hAnsi="Segoe UI" w:cs="Segoe UI"/>
                <w:noProof w:val="0"/>
                <w:color w:val="000000"/>
                <w:sz w:val="16"/>
                <w:lang w:val="de-DE" w:eastAsia="de-DE"/>
              </w:rPr>
              <w:t xml:space="preserve"> </w:t>
            </w:r>
            <w:r w:rsidR="006610BA">
              <w:rPr>
                <w:rFonts w:ascii="Segoe UI" w:eastAsia="Calibri" w:hAnsi="Segoe UI" w:cs="Segoe UI"/>
                <w:noProof w:val="0"/>
                <w:color w:val="000000"/>
                <w:sz w:val="16"/>
                <w:lang w:val="de-DE" w:eastAsia="de-DE"/>
              </w:rPr>
              <w:t xml:space="preserve">DOO </w:t>
            </w:r>
            <w:proofErr w:type="spellStart"/>
            <w:r w:rsidR="00FD7218" w:rsidRPr="00C7464F">
              <w:rPr>
                <w:rFonts w:ascii="Segoe UI" w:eastAsia="Calibri" w:hAnsi="Segoe UI" w:cs="Segoe UI"/>
                <w:noProof w:val="0"/>
                <w:color w:val="000000"/>
                <w:sz w:val="16"/>
                <w:lang w:val="de-DE" w:eastAsia="de-DE"/>
              </w:rPr>
              <w:t>ed</w:t>
            </w:r>
            <w:proofErr w:type="spellEnd"/>
            <w:r w:rsidR="00FD7218" w:rsidRPr="00C7464F">
              <w:rPr>
                <w:rFonts w:ascii="Segoe UI" w:eastAsia="Calibri" w:hAnsi="Segoe UI" w:cs="Segoe UI"/>
                <w:noProof w:val="0"/>
                <w:color w:val="000000"/>
                <w:sz w:val="16"/>
                <w:lang w:val="de-DE" w:eastAsia="de-DE"/>
              </w:rPr>
              <w:t>.</w:t>
            </w:r>
          </w:p>
        </w:tc>
      </w:tr>
    </w:tbl>
    <w:p w:rsidR="00816741" w:rsidRDefault="00605320" w:rsidP="00C10A42">
      <w:pPr>
        <w:pStyle w:val="Kop2"/>
        <w:rPr>
          <w:b w:val="0"/>
        </w:rPr>
      </w:pPr>
      <w:bookmarkStart w:id="7" w:name="_Toc528438315"/>
      <w:bookmarkStart w:id="8" w:name="_Toc528442282"/>
      <w:r>
        <w:rPr>
          <w:b w:val="0"/>
        </w:rPr>
        <w:lastRenderedPageBreak/>
        <w:t>D</w:t>
      </w:r>
      <w:r w:rsidR="00FD639B" w:rsidRPr="009A44B7">
        <w:rPr>
          <w:b w:val="0"/>
        </w:rPr>
        <w:t xml:space="preserve">oel van ons stage-aanbod, is gevarieerd </w:t>
      </w:r>
      <w:r w:rsidR="00816741" w:rsidRPr="00114530">
        <w:rPr>
          <w:b w:val="0"/>
          <w:u w:val="single"/>
        </w:rPr>
        <w:t xml:space="preserve">EPA- en </w:t>
      </w:r>
      <w:r w:rsidR="00FD639B" w:rsidRPr="00114530">
        <w:rPr>
          <w:b w:val="0"/>
          <w:u w:val="single"/>
        </w:rPr>
        <w:t>competentiegericht leren</w:t>
      </w:r>
      <w:r w:rsidR="00816741">
        <w:rPr>
          <w:b w:val="0"/>
        </w:rPr>
        <w:t>;</w:t>
      </w:r>
      <w:r w:rsidR="00660C0D">
        <w:rPr>
          <w:b w:val="0"/>
        </w:rPr>
        <w:t xml:space="preserve"> waarbij iedere AIOS zich ontwikkelt lang een aantal Leerlijnen;</w:t>
      </w:r>
    </w:p>
    <w:p w:rsidR="00660C0D" w:rsidRDefault="00660C0D" w:rsidP="00660C0D">
      <w:pPr>
        <w:autoSpaceDE w:val="0"/>
        <w:autoSpaceDN w:val="0"/>
        <w:adjustRightInd w:val="0"/>
        <w:spacing w:after="0" w:line="240" w:lineRule="auto"/>
        <w:rPr>
          <w:rFonts w:ascii="Segoe UI" w:eastAsiaTheme="minorHAnsi" w:hAnsi="Segoe UI" w:cs="Segoe UI"/>
          <w:noProof w:val="0"/>
          <w:color w:val="000000"/>
          <w:sz w:val="20"/>
          <w:szCs w:val="20"/>
          <w:lang w:eastAsia="en-US"/>
        </w:rPr>
      </w:pPr>
    </w:p>
    <w:p w:rsidR="001747B8" w:rsidRDefault="001747B8" w:rsidP="001747B8">
      <w:pPr>
        <w:autoSpaceDE w:val="0"/>
        <w:autoSpaceDN w:val="0"/>
        <w:adjustRightInd w:val="0"/>
        <w:spacing w:after="0" w:line="240" w:lineRule="auto"/>
        <w:rPr>
          <w:rFonts w:ascii="Segoe UI" w:eastAsiaTheme="minorHAnsi" w:hAnsi="Segoe UI" w:cs="Segoe UI"/>
          <w:noProof w:val="0"/>
          <w:sz w:val="20"/>
          <w:szCs w:val="20"/>
          <w:lang w:eastAsia="en-US"/>
        </w:rPr>
      </w:pPr>
      <w:r w:rsidRPr="001747B8">
        <w:rPr>
          <w:rFonts w:ascii="Segoe UI" w:eastAsiaTheme="minorHAnsi" w:hAnsi="Segoe UI" w:cs="Segoe UI"/>
          <w:noProof w:val="0"/>
          <w:sz w:val="20"/>
          <w:szCs w:val="20"/>
          <w:lang w:eastAsia="en-US"/>
        </w:rPr>
        <w:t xml:space="preserve">Er zijn </w:t>
      </w:r>
      <w:r w:rsidR="006A7D77">
        <w:rPr>
          <w:rFonts w:ascii="Segoe UI" w:eastAsiaTheme="minorHAnsi" w:hAnsi="Segoe UI" w:cs="Segoe UI"/>
          <w:noProof w:val="0"/>
          <w:sz w:val="20"/>
          <w:szCs w:val="20"/>
          <w:lang w:eastAsia="en-US"/>
        </w:rPr>
        <w:t>L</w:t>
      </w:r>
      <w:r w:rsidRPr="001747B8">
        <w:rPr>
          <w:rFonts w:ascii="Segoe UI" w:eastAsiaTheme="minorHAnsi" w:hAnsi="Segoe UI" w:cs="Segoe UI"/>
          <w:noProof w:val="0"/>
          <w:sz w:val="20"/>
          <w:szCs w:val="20"/>
          <w:u w:val="single"/>
          <w:lang w:eastAsia="en-US"/>
        </w:rPr>
        <w:t>eerlijnen</w:t>
      </w:r>
      <w:r w:rsidRPr="001747B8">
        <w:rPr>
          <w:rFonts w:ascii="Segoe UI" w:eastAsiaTheme="minorHAnsi" w:hAnsi="Segoe UI" w:cs="Segoe UI"/>
          <w:noProof w:val="0"/>
          <w:sz w:val="20"/>
          <w:szCs w:val="20"/>
          <w:lang w:eastAsia="en-US"/>
        </w:rPr>
        <w:t xml:space="preserve"> ingericht rond drie dimensies in het handelen van de psychiater: </w:t>
      </w:r>
      <w:r w:rsidR="006A7D77">
        <w:rPr>
          <w:rFonts w:ascii="Segoe UI" w:eastAsiaTheme="minorHAnsi" w:hAnsi="Segoe UI" w:cs="Segoe UI"/>
          <w:noProof w:val="0"/>
          <w:sz w:val="20"/>
          <w:szCs w:val="20"/>
          <w:lang w:eastAsia="en-US"/>
        </w:rPr>
        <w:t>zie hiervoor ook per stage de competentie-profielen</w:t>
      </w:r>
    </w:p>
    <w:p w:rsidR="006A7D77" w:rsidRPr="001747B8" w:rsidRDefault="006A7D77" w:rsidP="001747B8">
      <w:pPr>
        <w:autoSpaceDE w:val="0"/>
        <w:autoSpaceDN w:val="0"/>
        <w:adjustRightInd w:val="0"/>
        <w:spacing w:after="0" w:line="240" w:lineRule="auto"/>
        <w:rPr>
          <w:rFonts w:ascii="Segoe UI" w:eastAsiaTheme="minorHAnsi" w:hAnsi="Segoe UI" w:cs="Segoe UI"/>
          <w:noProof w:val="0"/>
          <w:sz w:val="20"/>
          <w:szCs w:val="20"/>
          <w:lang w:eastAsia="en-US"/>
        </w:rPr>
      </w:pPr>
    </w:p>
    <w:p w:rsidR="001747B8" w:rsidRPr="001747B8" w:rsidRDefault="001747B8" w:rsidP="00F74422">
      <w:pPr>
        <w:numPr>
          <w:ilvl w:val="0"/>
          <w:numId w:val="13"/>
        </w:numPr>
        <w:autoSpaceDE w:val="0"/>
        <w:autoSpaceDN w:val="0"/>
        <w:adjustRightInd w:val="0"/>
        <w:spacing w:after="0" w:line="240" w:lineRule="auto"/>
        <w:rPr>
          <w:rFonts w:ascii="Segoe UI" w:eastAsiaTheme="minorHAnsi" w:hAnsi="Segoe UI" w:cs="Segoe UI"/>
          <w:noProof w:val="0"/>
          <w:sz w:val="20"/>
          <w:szCs w:val="20"/>
          <w:lang w:eastAsia="en-US"/>
        </w:rPr>
      </w:pPr>
      <w:r w:rsidRPr="001747B8">
        <w:rPr>
          <w:rFonts w:ascii="Segoe UI" w:eastAsiaTheme="minorHAnsi" w:hAnsi="Segoe UI" w:cs="Segoe UI"/>
          <w:noProof w:val="0"/>
          <w:sz w:val="20"/>
          <w:szCs w:val="20"/>
          <w:lang w:eastAsia="en-US"/>
        </w:rPr>
        <w:t xml:space="preserve">de psychiater als </w:t>
      </w:r>
      <w:r w:rsidRPr="001747B8">
        <w:rPr>
          <w:rFonts w:ascii="Segoe UI" w:eastAsiaTheme="minorHAnsi" w:hAnsi="Segoe UI" w:cs="Segoe UI"/>
          <w:noProof w:val="0"/>
          <w:sz w:val="20"/>
          <w:szCs w:val="20"/>
          <w:u w:val="single"/>
          <w:lang w:eastAsia="en-US"/>
        </w:rPr>
        <w:t>medisch expert</w:t>
      </w:r>
    </w:p>
    <w:p w:rsidR="001747B8" w:rsidRPr="001747B8" w:rsidRDefault="001747B8" w:rsidP="00F74422">
      <w:pPr>
        <w:numPr>
          <w:ilvl w:val="0"/>
          <w:numId w:val="13"/>
        </w:numPr>
        <w:autoSpaceDE w:val="0"/>
        <w:autoSpaceDN w:val="0"/>
        <w:adjustRightInd w:val="0"/>
        <w:spacing w:after="0" w:line="240" w:lineRule="auto"/>
        <w:rPr>
          <w:rFonts w:ascii="Segoe UI" w:eastAsiaTheme="minorHAnsi" w:hAnsi="Segoe UI" w:cs="Segoe UI"/>
          <w:noProof w:val="0"/>
          <w:sz w:val="20"/>
          <w:szCs w:val="20"/>
          <w:lang w:eastAsia="en-US"/>
        </w:rPr>
      </w:pPr>
      <w:r w:rsidRPr="001747B8">
        <w:rPr>
          <w:rFonts w:ascii="Segoe UI" w:eastAsiaTheme="minorHAnsi" w:hAnsi="Segoe UI" w:cs="Segoe UI"/>
          <w:noProof w:val="0"/>
          <w:sz w:val="20"/>
          <w:szCs w:val="20"/>
          <w:lang w:eastAsia="en-US"/>
        </w:rPr>
        <w:t xml:space="preserve">de betrokkenheid van de psychiater in het </w:t>
      </w:r>
      <w:r w:rsidRPr="001747B8">
        <w:rPr>
          <w:rFonts w:ascii="Segoe UI" w:eastAsiaTheme="minorHAnsi" w:hAnsi="Segoe UI" w:cs="Segoe UI"/>
          <w:noProof w:val="0"/>
          <w:sz w:val="20"/>
          <w:szCs w:val="20"/>
          <w:u w:val="single"/>
          <w:lang w:eastAsia="en-US"/>
        </w:rPr>
        <w:t>sociaal maatschappelijk</w:t>
      </w:r>
      <w:r w:rsidRPr="001747B8">
        <w:rPr>
          <w:rFonts w:ascii="Segoe UI" w:eastAsiaTheme="minorHAnsi" w:hAnsi="Segoe UI" w:cs="Segoe UI"/>
          <w:noProof w:val="0"/>
          <w:sz w:val="20"/>
          <w:szCs w:val="20"/>
          <w:lang w:eastAsia="en-US"/>
        </w:rPr>
        <w:t xml:space="preserve"> domein </w:t>
      </w:r>
    </w:p>
    <w:p w:rsidR="001747B8" w:rsidRPr="001747B8" w:rsidRDefault="001747B8" w:rsidP="00F74422">
      <w:pPr>
        <w:numPr>
          <w:ilvl w:val="0"/>
          <w:numId w:val="13"/>
        </w:numPr>
        <w:autoSpaceDE w:val="0"/>
        <w:autoSpaceDN w:val="0"/>
        <w:adjustRightInd w:val="0"/>
        <w:spacing w:after="0" w:line="240" w:lineRule="auto"/>
        <w:rPr>
          <w:rFonts w:ascii="Segoe UI" w:eastAsiaTheme="minorHAnsi" w:hAnsi="Segoe UI" w:cs="Segoe UI"/>
          <w:noProof w:val="0"/>
          <w:sz w:val="20"/>
          <w:szCs w:val="20"/>
          <w:lang w:eastAsia="en-US"/>
        </w:rPr>
      </w:pPr>
      <w:r w:rsidRPr="001747B8">
        <w:rPr>
          <w:rFonts w:ascii="Segoe UI" w:eastAsiaTheme="minorHAnsi" w:hAnsi="Segoe UI" w:cs="Segoe UI"/>
          <w:noProof w:val="0"/>
          <w:sz w:val="20"/>
          <w:szCs w:val="20"/>
          <w:lang w:eastAsia="en-US"/>
        </w:rPr>
        <w:t xml:space="preserve">de psychiater als </w:t>
      </w:r>
      <w:r w:rsidRPr="001747B8">
        <w:rPr>
          <w:rFonts w:ascii="Segoe UI" w:eastAsiaTheme="minorHAnsi" w:hAnsi="Segoe UI" w:cs="Segoe UI"/>
          <w:noProof w:val="0"/>
          <w:sz w:val="20"/>
          <w:szCs w:val="20"/>
          <w:u w:val="single"/>
          <w:lang w:eastAsia="en-US"/>
        </w:rPr>
        <w:t>professional</w:t>
      </w:r>
    </w:p>
    <w:p w:rsidR="001747B8" w:rsidRPr="001747B8" w:rsidRDefault="001747B8" w:rsidP="001747B8">
      <w:pPr>
        <w:autoSpaceDE w:val="0"/>
        <w:autoSpaceDN w:val="0"/>
        <w:adjustRightInd w:val="0"/>
        <w:spacing w:after="0" w:line="240" w:lineRule="auto"/>
        <w:ind w:left="720"/>
        <w:rPr>
          <w:rFonts w:ascii="Segoe UI" w:eastAsiaTheme="minorHAnsi" w:hAnsi="Segoe UI" w:cs="Segoe UI"/>
          <w:noProof w:val="0"/>
          <w:sz w:val="20"/>
          <w:szCs w:val="20"/>
          <w:u w:val="single"/>
          <w:lang w:eastAsia="en-US"/>
        </w:rPr>
      </w:pPr>
    </w:p>
    <w:p w:rsidR="001747B8" w:rsidRDefault="006A7D77" w:rsidP="001747B8">
      <w:pPr>
        <w:autoSpaceDE w:val="0"/>
        <w:autoSpaceDN w:val="0"/>
        <w:adjustRightInd w:val="0"/>
        <w:spacing w:after="0" w:line="240" w:lineRule="auto"/>
        <w:rPr>
          <w:rFonts w:ascii="Segoe UI" w:eastAsiaTheme="minorHAnsi" w:hAnsi="Segoe UI" w:cs="Segoe UI"/>
          <w:noProof w:val="0"/>
          <w:sz w:val="20"/>
          <w:szCs w:val="20"/>
          <w:lang w:eastAsia="en-US"/>
        </w:rPr>
      </w:pPr>
      <w:r>
        <w:rPr>
          <w:rFonts w:ascii="Segoe UI" w:eastAsiaTheme="minorHAnsi" w:hAnsi="Segoe UI" w:cs="Segoe UI"/>
          <w:noProof w:val="0"/>
          <w:sz w:val="20"/>
          <w:szCs w:val="20"/>
          <w:lang w:eastAsia="en-US"/>
        </w:rPr>
        <w:t xml:space="preserve">Daarnaast beschrijft het </w:t>
      </w:r>
      <w:r w:rsidR="001747B8" w:rsidRPr="001747B8">
        <w:rPr>
          <w:rFonts w:ascii="Segoe UI" w:eastAsiaTheme="minorHAnsi" w:hAnsi="Segoe UI" w:cs="Segoe UI"/>
          <w:noProof w:val="0"/>
          <w:sz w:val="20"/>
          <w:szCs w:val="20"/>
          <w:lang w:eastAsia="en-US"/>
        </w:rPr>
        <w:t>LOP</w:t>
      </w:r>
      <w:r>
        <w:rPr>
          <w:rFonts w:ascii="Segoe UI" w:eastAsiaTheme="minorHAnsi" w:hAnsi="Segoe UI" w:cs="Segoe UI"/>
          <w:noProof w:val="0"/>
          <w:sz w:val="20"/>
          <w:szCs w:val="20"/>
          <w:lang w:eastAsia="en-US"/>
        </w:rPr>
        <w:t xml:space="preserve"> “Basis, V</w:t>
      </w:r>
      <w:r w:rsidR="001747B8" w:rsidRPr="001747B8">
        <w:rPr>
          <w:rFonts w:ascii="Segoe UI" w:eastAsiaTheme="minorHAnsi" w:hAnsi="Segoe UI" w:cs="Segoe UI"/>
          <w:noProof w:val="0"/>
          <w:sz w:val="20"/>
          <w:szCs w:val="20"/>
          <w:lang w:eastAsia="en-US"/>
        </w:rPr>
        <w:t xml:space="preserve">erdieping, </w:t>
      </w:r>
      <w:r>
        <w:rPr>
          <w:rFonts w:ascii="Segoe UI" w:eastAsiaTheme="minorHAnsi" w:hAnsi="Segoe UI" w:cs="Segoe UI"/>
          <w:noProof w:val="0"/>
          <w:sz w:val="20"/>
          <w:szCs w:val="20"/>
          <w:lang w:eastAsia="en-US"/>
        </w:rPr>
        <w:t>P</w:t>
      </w:r>
      <w:r w:rsidR="001747B8" w:rsidRPr="001747B8">
        <w:rPr>
          <w:rFonts w:ascii="Segoe UI" w:eastAsiaTheme="minorHAnsi" w:hAnsi="Segoe UI" w:cs="Segoe UI"/>
          <w:noProof w:val="0"/>
          <w:sz w:val="20"/>
          <w:szCs w:val="20"/>
          <w:lang w:eastAsia="en-US"/>
        </w:rPr>
        <w:t>rofilering”;</w:t>
      </w:r>
    </w:p>
    <w:p w:rsidR="001747B8" w:rsidRPr="001747B8" w:rsidRDefault="006A7D77" w:rsidP="001747B8">
      <w:pPr>
        <w:autoSpaceDE w:val="0"/>
        <w:autoSpaceDN w:val="0"/>
        <w:adjustRightInd w:val="0"/>
        <w:spacing w:after="0" w:line="240" w:lineRule="auto"/>
        <w:rPr>
          <w:rFonts w:ascii="Segoe UI" w:eastAsiaTheme="minorHAnsi" w:hAnsi="Segoe UI" w:cs="Segoe UI"/>
          <w:noProof w:val="0"/>
          <w:sz w:val="20"/>
          <w:szCs w:val="20"/>
          <w:lang w:eastAsia="en-US"/>
        </w:rPr>
      </w:pPr>
      <w:r>
        <w:rPr>
          <w:rFonts w:ascii="Segoe UI" w:eastAsiaTheme="minorHAnsi" w:hAnsi="Segoe UI" w:cs="Segoe UI"/>
          <w:noProof w:val="0"/>
          <w:sz w:val="20"/>
          <w:szCs w:val="20"/>
          <w:lang w:eastAsia="en-US"/>
        </w:rPr>
        <w:t xml:space="preserve">De Basis deel je met elke AIOS; Verdieping en Profilering kies je zelf; </w:t>
      </w:r>
      <w:r w:rsidR="001747B8" w:rsidRPr="001747B8">
        <w:rPr>
          <w:rFonts w:ascii="Segoe UI" w:eastAsiaTheme="minorHAnsi" w:hAnsi="Segoe UI" w:cs="Segoe UI"/>
          <w:noProof w:val="0"/>
          <w:sz w:val="20"/>
          <w:szCs w:val="20"/>
          <w:lang w:eastAsia="en-US"/>
        </w:rPr>
        <w:t>mogelijk in zowel vakinhoudelijke als vakoverstijgende onderwerpen;</w:t>
      </w:r>
    </w:p>
    <w:p w:rsidR="001747B8" w:rsidRPr="001747B8" w:rsidRDefault="001747B8" w:rsidP="001747B8">
      <w:pPr>
        <w:autoSpaceDE w:val="0"/>
        <w:autoSpaceDN w:val="0"/>
        <w:adjustRightInd w:val="0"/>
        <w:spacing w:after="0" w:line="240" w:lineRule="auto"/>
        <w:rPr>
          <w:rFonts w:ascii="Segoe UI" w:eastAsiaTheme="minorHAnsi" w:hAnsi="Segoe UI" w:cs="Segoe UI"/>
          <w:noProof w:val="0"/>
          <w:sz w:val="20"/>
          <w:szCs w:val="20"/>
          <w:lang w:eastAsia="en-US"/>
        </w:rPr>
      </w:pPr>
    </w:p>
    <w:p w:rsidR="001747B8" w:rsidRDefault="001747B8" w:rsidP="001747B8">
      <w:pPr>
        <w:autoSpaceDE w:val="0"/>
        <w:autoSpaceDN w:val="0"/>
        <w:adjustRightInd w:val="0"/>
        <w:spacing w:after="0" w:line="240" w:lineRule="auto"/>
        <w:rPr>
          <w:rFonts w:ascii="Segoe UI" w:eastAsiaTheme="minorHAnsi" w:hAnsi="Segoe UI" w:cs="Segoe UI"/>
          <w:noProof w:val="0"/>
          <w:sz w:val="20"/>
          <w:szCs w:val="20"/>
          <w:lang w:eastAsia="en-US"/>
        </w:rPr>
      </w:pPr>
      <w:r w:rsidRPr="006A7D77">
        <w:rPr>
          <w:rFonts w:ascii="Segoe UI" w:eastAsiaTheme="minorHAnsi" w:hAnsi="Segoe UI" w:cs="Segoe UI"/>
          <w:noProof w:val="0"/>
          <w:sz w:val="20"/>
          <w:szCs w:val="20"/>
          <w:u w:val="single"/>
          <w:lang w:eastAsia="en-US"/>
        </w:rPr>
        <w:t>Vakinhoudelijke profilering</w:t>
      </w:r>
      <w:r w:rsidRPr="006A7D77">
        <w:rPr>
          <w:rFonts w:ascii="Segoe UI" w:eastAsiaTheme="minorHAnsi" w:hAnsi="Segoe UI" w:cs="Segoe UI"/>
          <w:noProof w:val="0"/>
          <w:sz w:val="20"/>
          <w:szCs w:val="20"/>
          <w:lang w:eastAsia="en-US"/>
        </w:rPr>
        <w:t xml:space="preserve"> kan gekoppeld zijn aan de drie leve</w:t>
      </w:r>
      <w:r w:rsidR="008747F7">
        <w:rPr>
          <w:rFonts w:ascii="Segoe UI" w:eastAsiaTheme="minorHAnsi" w:hAnsi="Segoe UI" w:cs="Segoe UI"/>
          <w:noProof w:val="0"/>
          <w:sz w:val="20"/>
          <w:szCs w:val="20"/>
          <w:lang w:eastAsia="en-US"/>
        </w:rPr>
        <w:t xml:space="preserve">nsfasen of aan contexten zoals </w:t>
      </w:r>
      <w:proofErr w:type="spellStart"/>
      <w:r w:rsidRPr="006A7D77">
        <w:rPr>
          <w:rFonts w:ascii="Segoe UI" w:eastAsiaTheme="minorHAnsi" w:hAnsi="Segoe UI" w:cs="Segoe UI"/>
          <w:noProof w:val="0"/>
          <w:sz w:val="20"/>
          <w:szCs w:val="20"/>
          <w:lang w:eastAsia="en-US"/>
        </w:rPr>
        <w:t>ziekenhuispsychiatri</w:t>
      </w:r>
      <w:r w:rsidR="008747F7">
        <w:rPr>
          <w:rFonts w:ascii="Segoe UI" w:eastAsiaTheme="minorHAnsi" w:hAnsi="Segoe UI" w:cs="Segoe UI"/>
          <w:noProof w:val="0"/>
          <w:sz w:val="20"/>
          <w:szCs w:val="20"/>
          <w:lang w:eastAsia="en-US"/>
        </w:rPr>
        <w:t>sche</w:t>
      </w:r>
      <w:proofErr w:type="spellEnd"/>
      <w:r w:rsidR="008747F7">
        <w:rPr>
          <w:rFonts w:ascii="Segoe UI" w:eastAsiaTheme="minorHAnsi" w:hAnsi="Segoe UI" w:cs="Segoe UI"/>
          <w:noProof w:val="0"/>
          <w:sz w:val="20"/>
          <w:szCs w:val="20"/>
          <w:lang w:eastAsia="en-US"/>
        </w:rPr>
        <w:t xml:space="preserve"> thema’s, kwetsbare ouderen, spoedeisende psychiatrie, </w:t>
      </w:r>
      <w:proofErr w:type="spellStart"/>
      <w:r w:rsidR="008747F7">
        <w:rPr>
          <w:rFonts w:ascii="Segoe UI" w:eastAsiaTheme="minorHAnsi" w:hAnsi="Segoe UI" w:cs="Segoe UI"/>
          <w:noProof w:val="0"/>
          <w:sz w:val="20"/>
          <w:szCs w:val="20"/>
          <w:lang w:eastAsia="en-US"/>
        </w:rPr>
        <w:t>zwnagerschap&amp;psychiatrie</w:t>
      </w:r>
      <w:proofErr w:type="spellEnd"/>
      <w:r w:rsidRPr="006A7D77">
        <w:rPr>
          <w:rFonts w:ascii="Segoe UI" w:eastAsiaTheme="minorHAnsi" w:hAnsi="Segoe UI" w:cs="Segoe UI"/>
          <w:noProof w:val="0"/>
          <w:sz w:val="20"/>
          <w:szCs w:val="20"/>
          <w:lang w:eastAsia="en-US"/>
        </w:rPr>
        <w:t xml:space="preserve"> ed. </w:t>
      </w:r>
      <w:r w:rsidR="00605320">
        <w:rPr>
          <w:rFonts w:ascii="Segoe UI" w:eastAsiaTheme="minorHAnsi" w:hAnsi="Segoe UI" w:cs="Segoe UI"/>
          <w:noProof w:val="0"/>
          <w:sz w:val="20"/>
          <w:szCs w:val="20"/>
          <w:lang w:eastAsia="en-US"/>
        </w:rPr>
        <w:t>B</w:t>
      </w:r>
      <w:r w:rsidRPr="001747B8">
        <w:rPr>
          <w:rFonts w:ascii="Segoe UI" w:eastAsiaTheme="minorHAnsi" w:hAnsi="Segoe UI" w:cs="Segoe UI"/>
          <w:noProof w:val="0"/>
          <w:sz w:val="20"/>
          <w:szCs w:val="20"/>
          <w:lang w:eastAsia="en-US"/>
        </w:rPr>
        <w:t xml:space="preserve">innen </w:t>
      </w:r>
      <w:r w:rsidR="006A7D77">
        <w:rPr>
          <w:rFonts w:ascii="Segoe UI" w:eastAsiaTheme="minorHAnsi" w:hAnsi="Segoe UI" w:cs="Segoe UI"/>
          <w:noProof w:val="0"/>
          <w:sz w:val="20"/>
          <w:szCs w:val="20"/>
          <w:lang w:eastAsia="en-US"/>
        </w:rPr>
        <w:t xml:space="preserve">het </w:t>
      </w:r>
      <w:r w:rsidRPr="001747B8">
        <w:rPr>
          <w:rFonts w:ascii="Segoe UI" w:eastAsiaTheme="minorHAnsi" w:hAnsi="Segoe UI" w:cs="Segoe UI"/>
          <w:noProof w:val="0"/>
          <w:sz w:val="20"/>
          <w:szCs w:val="20"/>
          <w:lang w:eastAsia="en-US"/>
        </w:rPr>
        <w:t xml:space="preserve">ETZ </w:t>
      </w:r>
      <w:r w:rsidR="006A7D77">
        <w:rPr>
          <w:rFonts w:ascii="Segoe UI" w:eastAsiaTheme="minorHAnsi" w:hAnsi="Segoe UI" w:cs="Segoe UI"/>
          <w:noProof w:val="0"/>
          <w:sz w:val="20"/>
          <w:szCs w:val="20"/>
          <w:lang w:eastAsia="en-US"/>
        </w:rPr>
        <w:t xml:space="preserve">kan je dan denken aan </w:t>
      </w:r>
      <w:proofErr w:type="spellStart"/>
      <w:r w:rsidRPr="001747B8">
        <w:rPr>
          <w:rFonts w:ascii="Segoe UI" w:eastAsiaTheme="minorHAnsi" w:hAnsi="Segoe UI" w:cs="Segoe UI"/>
          <w:noProof w:val="0"/>
          <w:sz w:val="20"/>
          <w:szCs w:val="20"/>
          <w:lang w:eastAsia="en-US"/>
        </w:rPr>
        <w:t>themata</w:t>
      </w:r>
      <w:proofErr w:type="spellEnd"/>
      <w:r w:rsidR="006A7D77">
        <w:rPr>
          <w:rFonts w:ascii="Segoe UI" w:eastAsiaTheme="minorHAnsi" w:hAnsi="Segoe UI" w:cs="Segoe UI"/>
          <w:noProof w:val="0"/>
          <w:sz w:val="20"/>
          <w:szCs w:val="20"/>
          <w:lang w:eastAsia="en-US"/>
        </w:rPr>
        <w:t xml:space="preserve"> als</w:t>
      </w:r>
      <w:r w:rsidRPr="001747B8">
        <w:rPr>
          <w:rFonts w:ascii="Segoe UI" w:eastAsiaTheme="minorHAnsi" w:hAnsi="Segoe UI" w:cs="Segoe UI"/>
          <w:noProof w:val="0"/>
          <w:sz w:val="20"/>
          <w:szCs w:val="20"/>
          <w:lang w:eastAsia="en-US"/>
        </w:rPr>
        <w:t>;</w:t>
      </w:r>
    </w:p>
    <w:p w:rsidR="006A7D77" w:rsidRPr="001747B8" w:rsidRDefault="006A7D77" w:rsidP="001747B8">
      <w:pPr>
        <w:autoSpaceDE w:val="0"/>
        <w:autoSpaceDN w:val="0"/>
        <w:adjustRightInd w:val="0"/>
        <w:spacing w:after="0" w:line="240" w:lineRule="auto"/>
        <w:rPr>
          <w:rFonts w:ascii="Segoe UI" w:eastAsiaTheme="minorHAnsi" w:hAnsi="Segoe UI" w:cs="Segoe UI"/>
          <w:noProof w:val="0"/>
          <w:sz w:val="20"/>
          <w:szCs w:val="20"/>
          <w:lang w:eastAsia="en-US"/>
        </w:rPr>
      </w:pPr>
    </w:p>
    <w:p w:rsidR="001747B8" w:rsidRPr="001747B8" w:rsidRDefault="001747B8" w:rsidP="00F74422">
      <w:pPr>
        <w:numPr>
          <w:ilvl w:val="0"/>
          <w:numId w:val="18"/>
        </w:numPr>
        <w:autoSpaceDE w:val="0"/>
        <w:autoSpaceDN w:val="0"/>
        <w:adjustRightInd w:val="0"/>
        <w:spacing w:after="0" w:line="240" w:lineRule="auto"/>
        <w:rPr>
          <w:rFonts w:ascii="Segoe UI" w:eastAsiaTheme="minorHAnsi" w:hAnsi="Segoe UI" w:cs="Segoe UI"/>
          <w:noProof w:val="0"/>
          <w:sz w:val="20"/>
          <w:szCs w:val="20"/>
          <w:lang w:eastAsia="en-US"/>
        </w:rPr>
      </w:pPr>
      <w:r w:rsidRPr="001747B8">
        <w:rPr>
          <w:rFonts w:ascii="Segoe UI" w:eastAsiaTheme="minorHAnsi" w:hAnsi="Segoe UI" w:cs="Segoe UI"/>
          <w:noProof w:val="0"/>
          <w:sz w:val="20"/>
          <w:szCs w:val="20"/>
          <w:lang w:eastAsia="en-US"/>
        </w:rPr>
        <w:t>neuro-modulatie (</w:t>
      </w:r>
      <w:proofErr w:type="spellStart"/>
      <w:r w:rsidRPr="001747B8">
        <w:rPr>
          <w:rFonts w:ascii="Segoe UI" w:eastAsiaTheme="minorHAnsi" w:hAnsi="Segoe UI" w:cs="Segoe UI"/>
          <w:noProof w:val="0"/>
          <w:sz w:val="20"/>
          <w:szCs w:val="20"/>
          <w:lang w:eastAsia="en-US"/>
        </w:rPr>
        <w:t>rTMS</w:t>
      </w:r>
      <w:proofErr w:type="spellEnd"/>
      <w:r w:rsidRPr="001747B8">
        <w:rPr>
          <w:rFonts w:ascii="Segoe UI" w:eastAsiaTheme="minorHAnsi" w:hAnsi="Segoe UI" w:cs="Segoe UI"/>
          <w:noProof w:val="0"/>
          <w:sz w:val="20"/>
          <w:szCs w:val="20"/>
          <w:lang w:eastAsia="en-US"/>
        </w:rPr>
        <w:t>, ECT, DBS)</w:t>
      </w:r>
    </w:p>
    <w:p w:rsidR="001747B8" w:rsidRPr="001747B8" w:rsidRDefault="001747B8" w:rsidP="00F74422">
      <w:pPr>
        <w:numPr>
          <w:ilvl w:val="0"/>
          <w:numId w:val="18"/>
        </w:numPr>
        <w:autoSpaceDE w:val="0"/>
        <w:autoSpaceDN w:val="0"/>
        <w:adjustRightInd w:val="0"/>
        <w:spacing w:after="0" w:line="240" w:lineRule="auto"/>
        <w:rPr>
          <w:rFonts w:ascii="Segoe UI" w:eastAsiaTheme="minorHAnsi" w:hAnsi="Segoe UI" w:cs="Segoe UI"/>
          <w:noProof w:val="0"/>
          <w:sz w:val="20"/>
          <w:szCs w:val="20"/>
          <w:lang w:eastAsia="en-US"/>
        </w:rPr>
      </w:pPr>
      <w:r w:rsidRPr="001747B8">
        <w:rPr>
          <w:rFonts w:ascii="Segoe UI" w:eastAsiaTheme="minorHAnsi" w:hAnsi="Segoe UI" w:cs="Segoe UI"/>
          <w:noProof w:val="0"/>
          <w:sz w:val="20"/>
          <w:szCs w:val="20"/>
          <w:lang w:eastAsia="en-US"/>
        </w:rPr>
        <w:t>POP; POP-poli, POP-consultatie aan huisarts/ externe behandelaren</w:t>
      </w:r>
    </w:p>
    <w:p w:rsidR="001747B8" w:rsidRPr="001747B8" w:rsidRDefault="001747B8" w:rsidP="00F74422">
      <w:pPr>
        <w:numPr>
          <w:ilvl w:val="0"/>
          <w:numId w:val="18"/>
        </w:numPr>
        <w:autoSpaceDE w:val="0"/>
        <w:autoSpaceDN w:val="0"/>
        <w:adjustRightInd w:val="0"/>
        <w:spacing w:after="0" w:line="240" w:lineRule="auto"/>
        <w:rPr>
          <w:rFonts w:ascii="Segoe UI" w:eastAsiaTheme="minorHAnsi" w:hAnsi="Segoe UI" w:cs="Segoe UI"/>
          <w:noProof w:val="0"/>
          <w:sz w:val="20"/>
          <w:szCs w:val="20"/>
          <w:lang w:eastAsia="en-US"/>
        </w:rPr>
      </w:pPr>
      <w:r w:rsidRPr="001747B8">
        <w:rPr>
          <w:rFonts w:ascii="Segoe UI" w:eastAsiaTheme="minorHAnsi" w:hAnsi="Segoe UI" w:cs="Segoe UI"/>
          <w:noProof w:val="0"/>
          <w:sz w:val="20"/>
          <w:szCs w:val="20"/>
          <w:lang w:eastAsia="en-US"/>
        </w:rPr>
        <w:t>(kwetsbare) ouderen</w:t>
      </w:r>
    </w:p>
    <w:p w:rsidR="001747B8" w:rsidRPr="001747B8" w:rsidRDefault="001747B8" w:rsidP="00F74422">
      <w:pPr>
        <w:numPr>
          <w:ilvl w:val="0"/>
          <w:numId w:val="18"/>
        </w:numPr>
        <w:autoSpaceDE w:val="0"/>
        <w:autoSpaceDN w:val="0"/>
        <w:adjustRightInd w:val="0"/>
        <w:spacing w:after="0" w:line="240" w:lineRule="auto"/>
        <w:rPr>
          <w:rFonts w:ascii="Segoe UI" w:eastAsiaTheme="minorHAnsi" w:hAnsi="Segoe UI" w:cs="Segoe UI"/>
          <w:noProof w:val="0"/>
          <w:sz w:val="20"/>
          <w:szCs w:val="20"/>
          <w:lang w:eastAsia="en-US"/>
        </w:rPr>
      </w:pPr>
      <w:r w:rsidRPr="001747B8">
        <w:rPr>
          <w:rFonts w:ascii="Segoe UI" w:eastAsiaTheme="minorHAnsi" w:hAnsi="Segoe UI" w:cs="Segoe UI"/>
          <w:noProof w:val="0"/>
          <w:sz w:val="20"/>
          <w:szCs w:val="20"/>
          <w:lang w:eastAsia="en-US"/>
        </w:rPr>
        <w:t>somatische-symptoomstoornissen/psychosomatiek</w:t>
      </w:r>
    </w:p>
    <w:p w:rsidR="001747B8" w:rsidRPr="001747B8" w:rsidRDefault="001747B8" w:rsidP="00F74422">
      <w:pPr>
        <w:numPr>
          <w:ilvl w:val="0"/>
          <w:numId w:val="18"/>
        </w:numPr>
        <w:autoSpaceDE w:val="0"/>
        <w:autoSpaceDN w:val="0"/>
        <w:adjustRightInd w:val="0"/>
        <w:spacing w:after="0" w:line="240" w:lineRule="auto"/>
        <w:rPr>
          <w:rFonts w:ascii="Segoe UI" w:eastAsiaTheme="minorHAnsi" w:hAnsi="Segoe UI" w:cs="Segoe UI"/>
          <w:noProof w:val="0"/>
          <w:sz w:val="20"/>
          <w:szCs w:val="20"/>
          <w:lang w:eastAsia="en-US"/>
        </w:rPr>
      </w:pPr>
      <w:r w:rsidRPr="001747B8">
        <w:rPr>
          <w:rFonts w:ascii="Segoe UI" w:eastAsiaTheme="minorHAnsi" w:hAnsi="Segoe UI" w:cs="Segoe UI"/>
          <w:noProof w:val="0"/>
          <w:sz w:val="20"/>
          <w:szCs w:val="20"/>
          <w:lang w:eastAsia="en-US"/>
        </w:rPr>
        <w:t>wetenschappelijk onderzoek (tal van opties op maat)</w:t>
      </w:r>
    </w:p>
    <w:p w:rsidR="001747B8" w:rsidRPr="006A7D77" w:rsidRDefault="006A7D77" w:rsidP="006A7D77">
      <w:pPr>
        <w:numPr>
          <w:ilvl w:val="0"/>
          <w:numId w:val="18"/>
        </w:numPr>
        <w:autoSpaceDE w:val="0"/>
        <w:autoSpaceDN w:val="0"/>
        <w:adjustRightInd w:val="0"/>
        <w:spacing w:after="0" w:line="240" w:lineRule="auto"/>
        <w:rPr>
          <w:rFonts w:ascii="Segoe UI" w:eastAsiaTheme="minorHAnsi" w:hAnsi="Segoe UI" w:cs="Segoe UI"/>
          <w:noProof w:val="0"/>
          <w:sz w:val="20"/>
          <w:szCs w:val="20"/>
          <w:lang w:eastAsia="en-US"/>
        </w:rPr>
      </w:pPr>
      <w:r w:rsidRPr="006A7D77">
        <w:rPr>
          <w:rFonts w:ascii="Segoe UI" w:eastAsiaTheme="minorHAnsi" w:hAnsi="Segoe UI" w:cs="Segoe UI"/>
          <w:noProof w:val="0"/>
          <w:sz w:val="20"/>
          <w:szCs w:val="20"/>
          <w:lang w:eastAsia="en-US"/>
        </w:rPr>
        <w:t xml:space="preserve">beleidspsychiatrie / </w:t>
      </w:r>
      <w:r w:rsidR="001747B8" w:rsidRPr="006A7D77">
        <w:rPr>
          <w:rFonts w:ascii="Segoe UI" w:eastAsiaTheme="minorHAnsi" w:hAnsi="Segoe UI" w:cs="Segoe UI"/>
          <w:noProof w:val="0"/>
          <w:sz w:val="20"/>
          <w:szCs w:val="20"/>
          <w:lang w:eastAsia="en-US"/>
        </w:rPr>
        <w:t>medisch leiderschap</w:t>
      </w:r>
    </w:p>
    <w:p w:rsidR="001747B8" w:rsidRPr="006A7D77" w:rsidRDefault="001747B8" w:rsidP="00F74422">
      <w:pPr>
        <w:numPr>
          <w:ilvl w:val="0"/>
          <w:numId w:val="18"/>
        </w:numPr>
        <w:autoSpaceDE w:val="0"/>
        <w:autoSpaceDN w:val="0"/>
        <w:adjustRightInd w:val="0"/>
        <w:spacing w:after="0" w:line="240" w:lineRule="auto"/>
        <w:rPr>
          <w:rFonts w:ascii="Segoe UI" w:eastAsiaTheme="minorHAnsi" w:hAnsi="Segoe UI" w:cs="Segoe UI"/>
          <w:noProof w:val="0"/>
          <w:sz w:val="20"/>
          <w:szCs w:val="20"/>
          <w:lang w:eastAsia="en-US"/>
        </w:rPr>
      </w:pPr>
      <w:r w:rsidRPr="006A7D77">
        <w:rPr>
          <w:rFonts w:ascii="Segoe UI" w:eastAsiaTheme="minorHAnsi" w:hAnsi="Segoe UI" w:cs="Segoe UI"/>
          <w:noProof w:val="0"/>
          <w:sz w:val="20"/>
          <w:szCs w:val="20"/>
          <w:lang w:eastAsia="en-US"/>
        </w:rPr>
        <w:t>technologische innovatie, bv V</w:t>
      </w:r>
      <w:r w:rsidR="008747F7">
        <w:rPr>
          <w:rFonts w:ascii="Segoe UI" w:eastAsiaTheme="minorHAnsi" w:hAnsi="Segoe UI" w:cs="Segoe UI"/>
          <w:noProof w:val="0"/>
          <w:sz w:val="20"/>
          <w:szCs w:val="20"/>
          <w:lang w:eastAsia="en-US"/>
        </w:rPr>
        <w:t>irtual-</w:t>
      </w:r>
      <w:proofErr w:type="spellStart"/>
      <w:r w:rsidR="008747F7">
        <w:rPr>
          <w:rFonts w:ascii="Segoe UI" w:eastAsiaTheme="minorHAnsi" w:hAnsi="Segoe UI" w:cs="Segoe UI"/>
          <w:noProof w:val="0"/>
          <w:sz w:val="20"/>
          <w:szCs w:val="20"/>
          <w:lang w:eastAsia="en-US"/>
        </w:rPr>
        <w:t>Reality</w:t>
      </w:r>
      <w:proofErr w:type="spellEnd"/>
      <w:r w:rsidR="008747F7">
        <w:rPr>
          <w:rFonts w:ascii="Segoe UI" w:eastAsiaTheme="minorHAnsi" w:hAnsi="Segoe UI" w:cs="Segoe UI"/>
          <w:noProof w:val="0"/>
          <w:sz w:val="20"/>
          <w:szCs w:val="20"/>
          <w:lang w:eastAsia="en-US"/>
        </w:rPr>
        <w:t>-</w:t>
      </w:r>
      <w:r w:rsidRPr="006A7D77">
        <w:rPr>
          <w:rFonts w:ascii="Segoe UI" w:eastAsiaTheme="minorHAnsi" w:hAnsi="Segoe UI" w:cs="Segoe UI"/>
          <w:noProof w:val="0"/>
          <w:sz w:val="20"/>
          <w:szCs w:val="20"/>
          <w:lang w:eastAsia="en-US"/>
        </w:rPr>
        <w:t>opties bij psychosomatische beelden, neuro-navigatie</w:t>
      </w:r>
      <w:r w:rsidR="006A7D77">
        <w:rPr>
          <w:rFonts w:ascii="Segoe UI" w:eastAsiaTheme="minorHAnsi" w:hAnsi="Segoe UI" w:cs="Segoe UI"/>
          <w:noProof w:val="0"/>
          <w:sz w:val="20"/>
          <w:szCs w:val="20"/>
          <w:lang w:eastAsia="en-US"/>
        </w:rPr>
        <w:t xml:space="preserve"> bij </w:t>
      </w:r>
      <w:proofErr w:type="spellStart"/>
      <w:r w:rsidR="006A7D77">
        <w:rPr>
          <w:rFonts w:ascii="Segoe UI" w:eastAsiaTheme="minorHAnsi" w:hAnsi="Segoe UI" w:cs="Segoe UI"/>
          <w:noProof w:val="0"/>
          <w:sz w:val="20"/>
          <w:szCs w:val="20"/>
          <w:lang w:eastAsia="en-US"/>
        </w:rPr>
        <w:t>rTMS</w:t>
      </w:r>
      <w:proofErr w:type="spellEnd"/>
      <w:r w:rsidR="006A7D77">
        <w:rPr>
          <w:rFonts w:ascii="Segoe UI" w:eastAsiaTheme="minorHAnsi" w:hAnsi="Segoe UI" w:cs="Segoe UI"/>
          <w:noProof w:val="0"/>
          <w:sz w:val="20"/>
          <w:szCs w:val="20"/>
          <w:lang w:eastAsia="en-US"/>
        </w:rPr>
        <w:t>.</w:t>
      </w:r>
    </w:p>
    <w:p w:rsidR="001747B8" w:rsidRPr="006A7D77" w:rsidRDefault="001747B8" w:rsidP="00F74422">
      <w:pPr>
        <w:numPr>
          <w:ilvl w:val="0"/>
          <w:numId w:val="18"/>
        </w:numPr>
        <w:autoSpaceDE w:val="0"/>
        <w:autoSpaceDN w:val="0"/>
        <w:adjustRightInd w:val="0"/>
        <w:spacing w:after="0" w:line="240" w:lineRule="auto"/>
        <w:rPr>
          <w:rFonts w:ascii="Segoe UI" w:eastAsiaTheme="minorHAnsi" w:hAnsi="Segoe UI" w:cs="Segoe UI"/>
          <w:noProof w:val="0"/>
          <w:sz w:val="20"/>
          <w:szCs w:val="20"/>
          <w:lang w:eastAsia="en-US"/>
        </w:rPr>
      </w:pPr>
      <w:r w:rsidRPr="006A7D77">
        <w:rPr>
          <w:rFonts w:ascii="Segoe UI" w:eastAsiaTheme="minorHAnsi" w:hAnsi="Segoe UI" w:cs="Segoe UI"/>
          <w:noProof w:val="0"/>
          <w:sz w:val="20"/>
          <w:szCs w:val="20"/>
          <w:lang w:eastAsia="en-US"/>
        </w:rPr>
        <w:t>doelmatigheidsprojecten, bv SBARR-</w:t>
      </w:r>
      <w:r w:rsidR="006A7D77">
        <w:rPr>
          <w:rFonts w:ascii="Segoe UI" w:eastAsiaTheme="minorHAnsi" w:hAnsi="Segoe UI" w:cs="Segoe UI"/>
          <w:noProof w:val="0"/>
          <w:sz w:val="20"/>
          <w:szCs w:val="20"/>
          <w:lang w:eastAsia="en-US"/>
        </w:rPr>
        <w:t>optimalisatie</w:t>
      </w:r>
      <w:r w:rsidRPr="006A7D77">
        <w:rPr>
          <w:rFonts w:ascii="Segoe UI" w:eastAsiaTheme="minorHAnsi" w:hAnsi="Segoe UI" w:cs="Segoe UI"/>
          <w:noProof w:val="0"/>
          <w:sz w:val="20"/>
          <w:szCs w:val="20"/>
          <w:lang w:eastAsia="en-US"/>
        </w:rPr>
        <w:t>, aanscherpen poli-intakes, verbeteren samenwerking ketenzorg Eetstoornissen</w:t>
      </w:r>
      <w:r w:rsidR="006A7D77">
        <w:rPr>
          <w:rFonts w:ascii="Segoe UI" w:eastAsiaTheme="minorHAnsi" w:hAnsi="Segoe UI" w:cs="Segoe UI"/>
          <w:noProof w:val="0"/>
          <w:sz w:val="20"/>
          <w:szCs w:val="20"/>
          <w:lang w:eastAsia="en-US"/>
        </w:rPr>
        <w:t xml:space="preserve"> (</w:t>
      </w:r>
      <w:r w:rsidRPr="006A7D77">
        <w:rPr>
          <w:rFonts w:ascii="Segoe UI" w:eastAsiaTheme="minorHAnsi" w:hAnsi="Segoe UI" w:cs="Segoe UI"/>
          <w:noProof w:val="0"/>
          <w:sz w:val="20"/>
          <w:szCs w:val="20"/>
          <w:lang w:eastAsia="en-US"/>
        </w:rPr>
        <w:t>idem Verslaving</w:t>
      </w:r>
      <w:r w:rsidR="006A7D77">
        <w:rPr>
          <w:rFonts w:ascii="Segoe UI" w:eastAsiaTheme="minorHAnsi" w:hAnsi="Segoe UI" w:cs="Segoe UI"/>
          <w:noProof w:val="0"/>
          <w:sz w:val="20"/>
          <w:szCs w:val="20"/>
          <w:lang w:eastAsia="en-US"/>
        </w:rPr>
        <w:t xml:space="preserve">s-ketenzorg), bewaking Lithium- en </w:t>
      </w:r>
      <w:proofErr w:type="spellStart"/>
      <w:r w:rsidR="006A7D77">
        <w:rPr>
          <w:rFonts w:ascii="Segoe UI" w:eastAsiaTheme="minorHAnsi" w:hAnsi="Segoe UI" w:cs="Segoe UI"/>
          <w:noProof w:val="0"/>
          <w:sz w:val="20"/>
          <w:szCs w:val="20"/>
          <w:lang w:eastAsia="en-US"/>
        </w:rPr>
        <w:t>Clozapine</w:t>
      </w:r>
      <w:proofErr w:type="spellEnd"/>
      <w:r w:rsidR="006A7D77">
        <w:rPr>
          <w:rFonts w:ascii="Segoe UI" w:eastAsiaTheme="minorHAnsi" w:hAnsi="Segoe UI" w:cs="Segoe UI"/>
          <w:noProof w:val="0"/>
          <w:sz w:val="20"/>
          <w:szCs w:val="20"/>
          <w:lang w:eastAsia="en-US"/>
        </w:rPr>
        <w:t>-gebruikers</w:t>
      </w:r>
    </w:p>
    <w:p w:rsidR="001747B8" w:rsidRPr="006A7D77" w:rsidRDefault="001747B8" w:rsidP="00F74422">
      <w:pPr>
        <w:numPr>
          <w:ilvl w:val="0"/>
          <w:numId w:val="18"/>
        </w:numPr>
        <w:autoSpaceDE w:val="0"/>
        <w:autoSpaceDN w:val="0"/>
        <w:adjustRightInd w:val="0"/>
        <w:spacing w:after="0" w:line="240" w:lineRule="auto"/>
        <w:rPr>
          <w:rFonts w:ascii="Segoe UI" w:eastAsiaTheme="minorHAnsi" w:hAnsi="Segoe UI" w:cs="Segoe UI"/>
          <w:noProof w:val="0"/>
          <w:sz w:val="20"/>
          <w:szCs w:val="20"/>
          <w:lang w:eastAsia="en-US"/>
        </w:rPr>
      </w:pPr>
      <w:r w:rsidRPr="006A7D77">
        <w:rPr>
          <w:rFonts w:ascii="Segoe UI" w:eastAsiaTheme="minorHAnsi" w:hAnsi="Segoe UI" w:cs="Segoe UI"/>
          <w:noProof w:val="0"/>
          <w:sz w:val="20"/>
          <w:szCs w:val="20"/>
          <w:lang w:eastAsia="en-US"/>
        </w:rPr>
        <w:t xml:space="preserve">voorlichting of onderwijs aan </w:t>
      </w:r>
      <w:proofErr w:type="spellStart"/>
      <w:r w:rsidRPr="006A7D77">
        <w:rPr>
          <w:rFonts w:ascii="Segoe UI" w:eastAsiaTheme="minorHAnsi" w:hAnsi="Segoe UI" w:cs="Segoe UI"/>
          <w:noProof w:val="0"/>
          <w:sz w:val="20"/>
          <w:szCs w:val="20"/>
          <w:lang w:eastAsia="en-US"/>
        </w:rPr>
        <w:t>patient</w:t>
      </w:r>
      <w:proofErr w:type="spellEnd"/>
      <w:r w:rsidRPr="006A7D77">
        <w:rPr>
          <w:rFonts w:ascii="Segoe UI" w:eastAsiaTheme="minorHAnsi" w:hAnsi="Segoe UI" w:cs="Segoe UI"/>
          <w:noProof w:val="0"/>
          <w:sz w:val="20"/>
          <w:szCs w:val="20"/>
          <w:lang w:eastAsia="en-US"/>
        </w:rPr>
        <w:t>/netwerk/collegae</w:t>
      </w:r>
    </w:p>
    <w:p w:rsidR="001747B8" w:rsidRDefault="001747B8" w:rsidP="006A7D77">
      <w:pPr>
        <w:numPr>
          <w:ilvl w:val="0"/>
          <w:numId w:val="18"/>
        </w:numPr>
        <w:autoSpaceDE w:val="0"/>
        <w:autoSpaceDN w:val="0"/>
        <w:adjustRightInd w:val="0"/>
        <w:spacing w:after="0" w:line="240" w:lineRule="auto"/>
        <w:rPr>
          <w:rFonts w:ascii="Segoe UI" w:eastAsiaTheme="minorHAnsi" w:hAnsi="Segoe UI" w:cs="Segoe UI"/>
          <w:noProof w:val="0"/>
          <w:sz w:val="20"/>
          <w:szCs w:val="20"/>
          <w:lang w:eastAsia="en-US"/>
        </w:rPr>
      </w:pPr>
      <w:r w:rsidRPr="006A7D77">
        <w:rPr>
          <w:rFonts w:ascii="Segoe UI" w:eastAsiaTheme="minorHAnsi" w:hAnsi="Segoe UI" w:cs="Segoe UI"/>
          <w:noProof w:val="0"/>
          <w:sz w:val="20"/>
          <w:szCs w:val="20"/>
          <w:lang w:eastAsia="en-US"/>
        </w:rPr>
        <w:t>PAT</w:t>
      </w:r>
      <w:r w:rsidR="006A7D77">
        <w:rPr>
          <w:rFonts w:ascii="Segoe UI" w:eastAsiaTheme="minorHAnsi" w:hAnsi="Segoe UI" w:cs="Segoe UI"/>
          <w:noProof w:val="0"/>
          <w:sz w:val="20"/>
          <w:szCs w:val="20"/>
          <w:lang w:eastAsia="en-US"/>
        </w:rPr>
        <w:t xml:space="preserve"> en je rol als psychiater</w:t>
      </w:r>
    </w:p>
    <w:p w:rsidR="006A7D77" w:rsidRPr="006A7D77" w:rsidRDefault="006A7D77" w:rsidP="006A7D77">
      <w:pPr>
        <w:numPr>
          <w:ilvl w:val="0"/>
          <w:numId w:val="18"/>
        </w:numPr>
        <w:autoSpaceDE w:val="0"/>
        <w:autoSpaceDN w:val="0"/>
        <w:adjustRightInd w:val="0"/>
        <w:spacing w:after="0" w:line="240" w:lineRule="auto"/>
        <w:rPr>
          <w:rFonts w:ascii="Segoe UI" w:eastAsiaTheme="minorHAnsi" w:hAnsi="Segoe UI" w:cs="Segoe UI"/>
          <w:noProof w:val="0"/>
          <w:sz w:val="20"/>
          <w:szCs w:val="20"/>
          <w:lang w:eastAsia="en-US"/>
        </w:rPr>
      </w:pPr>
      <w:r>
        <w:rPr>
          <w:rFonts w:ascii="Segoe UI" w:eastAsiaTheme="minorHAnsi" w:hAnsi="Segoe UI" w:cs="Segoe UI"/>
          <w:noProof w:val="0"/>
          <w:sz w:val="20"/>
          <w:szCs w:val="20"/>
          <w:lang w:eastAsia="en-US"/>
        </w:rPr>
        <w:t>…………………de mogelijkheden zijn ter eigen profilering!</w:t>
      </w:r>
    </w:p>
    <w:p w:rsidR="001747B8" w:rsidRPr="006A7D77" w:rsidRDefault="001747B8" w:rsidP="001747B8">
      <w:pPr>
        <w:autoSpaceDE w:val="0"/>
        <w:autoSpaceDN w:val="0"/>
        <w:adjustRightInd w:val="0"/>
        <w:spacing w:after="0" w:line="240" w:lineRule="auto"/>
        <w:rPr>
          <w:rFonts w:ascii="Segoe UI" w:eastAsiaTheme="minorHAnsi" w:hAnsi="Segoe UI" w:cs="Segoe UI"/>
          <w:noProof w:val="0"/>
          <w:sz w:val="20"/>
          <w:szCs w:val="20"/>
          <w:lang w:eastAsia="en-US"/>
        </w:rPr>
      </w:pPr>
    </w:p>
    <w:p w:rsidR="001747B8" w:rsidRPr="001747B8" w:rsidRDefault="001747B8" w:rsidP="001747B8">
      <w:pPr>
        <w:autoSpaceDE w:val="0"/>
        <w:autoSpaceDN w:val="0"/>
        <w:adjustRightInd w:val="0"/>
        <w:spacing w:after="0" w:line="240" w:lineRule="auto"/>
        <w:rPr>
          <w:rFonts w:ascii="Segoe UI" w:eastAsiaTheme="minorHAnsi" w:hAnsi="Segoe UI" w:cs="Segoe UI"/>
          <w:noProof w:val="0"/>
          <w:sz w:val="20"/>
          <w:szCs w:val="20"/>
          <w:lang w:eastAsia="en-US"/>
        </w:rPr>
      </w:pPr>
    </w:p>
    <w:p w:rsidR="00114530" w:rsidRDefault="00114530" w:rsidP="00114530">
      <w:pPr>
        <w:spacing w:after="0" w:line="240" w:lineRule="auto"/>
        <w:rPr>
          <w:rFonts w:ascii="Segoe UI" w:eastAsiaTheme="minorHAnsi" w:hAnsi="Segoe UI" w:cs="Segoe UI"/>
          <w:b/>
          <w:noProof w:val="0"/>
          <w:sz w:val="20"/>
          <w:szCs w:val="20"/>
          <w:u w:val="single"/>
          <w:lang w:eastAsia="en-US"/>
        </w:rPr>
      </w:pPr>
      <w:r w:rsidRPr="00660C0D">
        <w:rPr>
          <w:rFonts w:ascii="Segoe UI" w:eastAsiaTheme="minorHAnsi" w:hAnsi="Segoe UI" w:cs="Segoe UI"/>
          <w:b/>
          <w:noProof w:val="0"/>
          <w:sz w:val="20"/>
          <w:szCs w:val="20"/>
          <w:u w:val="single"/>
          <w:lang w:eastAsia="en-US"/>
        </w:rPr>
        <w:t xml:space="preserve">De </w:t>
      </w:r>
      <w:proofErr w:type="spellStart"/>
      <w:r w:rsidRPr="00660C0D">
        <w:rPr>
          <w:rFonts w:ascii="Segoe UI" w:eastAsiaTheme="minorHAnsi" w:hAnsi="Segoe UI" w:cs="Segoe UI"/>
          <w:b/>
          <w:noProof w:val="0"/>
          <w:sz w:val="20"/>
          <w:szCs w:val="20"/>
          <w:u w:val="single"/>
          <w:lang w:eastAsia="en-US"/>
        </w:rPr>
        <w:t>EPA’s</w:t>
      </w:r>
      <w:proofErr w:type="spellEnd"/>
      <w:r w:rsidRPr="00660C0D">
        <w:rPr>
          <w:rFonts w:ascii="Segoe UI" w:eastAsiaTheme="minorHAnsi" w:hAnsi="Segoe UI" w:cs="Segoe UI"/>
          <w:b/>
          <w:noProof w:val="0"/>
          <w:sz w:val="20"/>
          <w:szCs w:val="20"/>
          <w:u w:val="single"/>
          <w:lang w:eastAsia="en-US"/>
        </w:rPr>
        <w:t>;</w:t>
      </w:r>
      <w:r w:rsidR="00D36977">
        <w:rPr>
          <w:rFonts w:ascii="Segoe UI" w:eastAsiaTheme="minorHAnsi" w:hAnsi="Segoe UI" w:cs="Segoe UI"/>
          <w:b/>
          <w:noProof w:val="0"/>
          <w:sz w:val="20"/>
          <w:szCs w:val="20"/>
          <w:u w:val="single"/>
          <w:lang w:eastAsia="en-US"/>
        </w:rPr>
        <w:t xml:space="preserve"> in rood de </w:t>
      </w:r>
      <w:proofErr w:type="spellStart"/>
      <w:r w:rsidR="00D36977">
        <w:rPr>
          <w:rFonts w:ascii="Segoe UI" w:eastAsiaTheme="minorHAnsi" w:hAnsi="Segoe UI" w:cs="Segoe UI"/>
          <w:b/>
          <w:noProof w:val="0"/>
          <w:sz w:val="20"/>
          <w:szCs w:val="20"/>
          <w:u w:val="single"/>
          <w:lang w:eastAsia="en-US"/>
        </w:rPr>
        <w:t>EPA’s</w:t>
      </w:r>
      <w:proofErr w:type="spellEnd"/>
      <w:r w:rsidR="00D36977">
        <w:rPr>
          <w:rFonts w:ascii="Segoe UI" w:eastAsiaTheme="minorHAnsi" w:hAnsi="Segoe UI" w:cs="Segoe UI"/>
          <w:b/>
          <w:noProof w:val="0"/>
          <w:sz w:val="20"/>
          <w:szCs w:val="20"/>
          <w:u w:val="single"/>
          <w:lang w:eastAsia="en-US"/>
        </w:rPr>
        <w:t xml:space="preserve"> waarvan het logisch en haalbaar is om je tijdens stage ETZ in te bekwamen;</w:t>
      </w:r>
    </w:p>
    <w:p w:rsidR="00D36977" w:rsidRPr="00660C0D" w:rsidRDefault="00D36977" w:rsidP="00114530">
      <w:pPr>
        <w:spacing w:after="0" w:line="240" w:lineRule="auto"/>
        <w:rPr>
          <w:rFonts w:ascii="Segoe UI" w:eastAsiaTheme="minorHAnsi" w:hAnsi="Segoe UI" w:cs="Segoe UI"/>
          <w:b/>
          <w:noProof w:val="0"/>
          <w:sz w:val="20"/>
          <w:szCs w:val="20"/>
          <w:u w:val="single"/>
          <w:lang w:eastAsia="en-US"/>
        </w:rPr>
      </w:pPr>
    </w:p>
    <w:p w:rsidR="00114530" w:rsidRPr="00114530" w:rsidRDefault="00114530" w:rsidP="00F74422">
      <w:pPr>
        <w:numPr>
          <w:ilvl w:val="0"/>
          <w:numId w:val="11"/>
        </w:numPr>
        <w:spacing w:after="0" w:line="240" w:lineRule="auto"/>
        <w:rPr>
          <w:rFonts w:ascii="Segoe UI" w:eastAsiaTheme="minorHAnsi" w:hAnsi="Segoe UI" w:cs="Segoe UI"/>
          <w:i/>
          <w:noProof w:val="0"/>
          <w:sz w:val="20"/>
          <w:szCs w:val="20"/>
          <w:lang w:eastAsia="en-US"/>
        </w:rPr>
      </w:pPr>
      <w:r w:rsidRPr="00114530">
        <w:rPr>
          <w:rFonts w:ascii="Segoe UI" w:eastAsiaTheme="minorHAnsi" w:hAnsi="Segoe UI" w:cs="Segoe UI"/>
          <w:noProof w:val="0"/>
          <w:sz w:val="20"/>
          <w:szCs w:val="20"/>
          <w:lang w:eastAsia="en-US"/>
        </w:rPr>
        <w:t xml:space="preserve">Psychiatrisch onderzoek uitvoeren en behandelplan opstellen; </w:t>
      </w:r>
      <w:r w:rsidRPr="00114530">
        <w:rPr>
          <w:rFonts w:ascii="Segoe UI" w:eastAsiaTheme="minorHAnsi" w:hAnsi="Segoe UI" w:cs="Segoe UI"/>
          <w:i/>
          <w:noProof w:val="0"/>
          <w:sz w:val="20"/>
          <w:szCs w:val="20"/>
          <w:lang w:eastAsia="en-US"/>
        </w:rPr>
        <w:t>moet in elke leeftijdsgroep behaald; in ETZ Volwassenen en Ouderen</w:t>
      </w:r>
    </w:p>
    <w:p w:rsidR="00114530" w:rsidRPr="00114530" w:rsidRDefault="00114530" w:rsidP="00F74422">
      <w:pPr>
        <w:numPr>
          <w:ilvl w:val="0"/>
          <w:numId w:val="11"/>
        </w:numPr>
        <w:spacing w:after="0" w:line="240" w:lineRule="auto"/>
        <w:rPr>
          <w:rFonts w:ascii="Segoe UI" w:eastAsiaTheme="minorHAnsi" w:hAnsi="Segoe UI" w:cs="Segoe UI"/>
          <w:noProof w:val="0"/>
          <w:sz w:val="20"/>
          <w:szCs w:val="20"/>
          <w:lang w:eastAsia="en-US"/>
        </w:rPr>
      </w:pPr>
      <w:r w:rsidRPr="00114530">
        <w:rPr>
          <w:rFonts w:ascii="Segoe UI" w:eastAsiaTheme="minorHAnsi" w:hAnsi="Segoe UI" w:cs="Segoe UI"/>
          <w:noProof w:val="0"/>
          <w:sz w:val="20"/>
          <w:szCs w:val="20"/>
          <w:lang w:eastAsia="en-US"/>
        </w:rPr>
        <w:t>Therapeutische relatie onderhouden</w:t>
      </w:r>
    </w:p>
    <w:p w:rsidR="00114530" w:rsidRPr="00D36977" w:rsidRDefault="00114530" w:rsidP="00F74422">
      <w:pPr>
        <w:numPr>
          <w:ilvl w:val="0"/>
          <w:numId w:val="11"/>
        </w:numPr>
        <w:spacing w:after="0" w:line="240" w:lineRule="auto"/>
        <w:rPr>
          <w:rFonts w:ascii="Segoe UI" w:eastAsiaTheme="minorHAnsi" w:hAnsi="Segoe UI" w:cs="Segoe UI"/>
          <w:noProof w:val="0"/>
          <w:color w:val="FF0000"/>
          <w:sz w:val="20"/>
          <w:szCs w:val="20"/>
          <w:lang w:eastAsia="en-US"/>
        </w:rPr>
      </w:pPr>
      <w:r w:rsidRPr="00D36977">
        <w:rPr>
          <w:rFonts w:ascii="Segoe UI" w:eastAsiaTheme="minorHAnsi" w:hAnsi="Segoe UI" w:cs="Segoe UI"/>
          <w:noProof w:val="0"/>
          <w:color w:val="FF0000"/>
          <w:sz w:val="20"/>
          <w:szCs w:val="20"/>
          <w:lang w:eastAsia="en-US"/>
        </w:rPr>
        <w:t>Geïntegreerde psychiatrisch-somatische behandeling uitvoeren</w:t>
      </w:r>
    </w:p>
    <w:p w:rsidR="00114530" w:rsidRPr="00D36977" w:rsidRDefault="00114530" w:rsidP="00F74422">
      <w:pPr>
        <w:numPr>
          <w:ilvl w:val="0"/>
          <w:numId w:val="11"/>
        </w:numPr>
        <w:spacing w:after="0" w:line="240" w:lineRule="auto"/>
        <w:rPr>
          <w:rFonts w:ascii="Segoe UI" w:eastAsiaTheme="minorHAnsi" w:hAnsi="Segoe UI" w:cs="Segoe UI"/>
          <w:noProof w:val="0"/>
          <w:color w:val="FF0000"/>
          <w:sz w:val="20"/>
          <w:szCs w:val="20"/>
          <w:lang w:eastAsia="en-US"/>
        </w:rPr>
      </w:pPr>
      <w:r w:rsidRPr="00D36977">
        <w:rPr>
          <w:rFonts w:ascii="Segoe UI" w:eastAsiaTheme="minorHAnsi" w:hAnsi="Segoe UI" w:cs="Segoe UI"/>
          <w:noProof w:val="0"/>
          <w:color w:val="FF0000"/>
          <w:sz w:val="20"/>
          <w:szCs w:val="20"/>
          <w:lang w:eastAsia="en-US"/>
        </w:rPr>
        <w:t>Farmacotherapeutisch consult uitvoere</w:t>
      </w:r>
      <w:r w:rsidR="00D36977">
        <w:rPr>
          <w:rFonts w:ascii="Segoe UI" w:eastAsiaTheme="minorHAnsi" w:hAnsi="Segoe UI" w:cs="Segoe UI"/>
          <w:noProof w:val="0"/>
          <w:color w:val="FF0000"/>
          <w:sz w:val="20"/>
          <w:szCs w:val="20"/>
          <w:lang w:eastAsia="en-US"/>
        </w:rPr>
        <w:t xml:space="preserve">n; </w:t>
      </w:r>
      <w:proofErr w:type="spellStart"/>
      <w:r w:rsidR="00D36977">
        <w:rPr>
          <w:rFonts w:ascii="Segoe UI" w:eastAsiaTheme="minorHAnsi" w:hAnsi="Segoe UI" w:cs="Segoe UI"/>
          <w:noProof w:val="0"/>
          <w:color w:val="FF0000"/>
          <w:sz w:val="20"/>
          <w:szCs w:val="20"/>
          <w:lang w:eastAsia="en-US"/>
        </w:rPr>
        <w:t>incl</w:t>
      </w:r>
      <w:proofErr w:type="spellEnd"/>
      <w:r w:rsidR="00D36977">
        <w:rPr>
          <w:rFonts w:ascii="Segoe UI" w:eastAsiaTheme="minorHAnsi" w:hAnsi="Segoe UI" w:cs="Segoe UI"/>
          <w:noProof w:val="0"/>
          <w:color w:val="FF0000"/>
          <w:sz w:val="20"/>
          <w:szCs w:val="20"/>
          <w:lang w:eastAsia="en-US"/>
        </w:rPr>
        <w:t xml:space="preserve"> indiceren ECT/</w:t>
      </w:r>
      <w:proofErr w:type="spellStart"/>
      <w:r w:rsidR="00D36977">
        <w:rPr>
          <w:rFonts w:ascii="Segoe UI" w:eastAsiaTheme="minorHAnsi" w:hAnsi="Segoe UI" w:cs="Segoe UI"/>
          <w:noProof w:val="0"/>
          <w:color w:val="FF0000"/>
          <w:sz w:val="20"/>
          <w:szCs w:val="20"/>
          <w:lang w:eastAsia="en-US"/>
        </w:rPr>
        <w:t>rTMS</w:t>
      </w:r>
      <w:proofErr w:type="spellEnd"/>
      <w:r w:rsidR="00D36977">
        <w:rPr>
          <w:rFonts w:ascii="Segoe UI" w:eastAsiaTheme="minorHAnsi" w:hAnsi="Segoe UI" w:cs="Segoe UI"/>
          <w:noProof w:val="0"/>
          <w:color w:val="FF0000"/>
          <w:sz w:val="20"/>
          <w:szCs w:val="20"/>
          <w:lang w:eastAsia="en-US"/>
        </w:rPr>
        <w:t>/DBS</w:t>
      </w:r>
    </w:p>
    <w:p w:rsidR="00114530" w:rsidRPr="00114530" w:rsidRDefault="00114530" w:rsidP="00F74422">
      <w:pPr>
        <w:numPr>
          <w:ilvl w:val="0"/>
          <w:numId w:val="11"/>
        </w:numPr>
        <w:spacing w:after="0" w:line="240" w:lineRule="auto"/>
        <w:rPr>
          <w:rFonts w:ascii="Segoe UI" w:eastAsiaTheme="minorHAnsi" w:hAnsi="Segoe UI" w:cs="Segoe UI"/>
          <w:noProof w:val="0"/>
          <w:sz w:val="20"/>
          <w:szCs w:val="20"/>
          <w:lang w:eastAsia="en-US"/>
        </w:rPr>
      </w:pPr>
      <w:r w:rsidRPr="00114530">
        <w:rPr>
          <w:rFonts w:ascii="Segoe UI" w:eastAsiaTheme="minorHAnsi" w:hAnsi="Segoe UI" w:cs="Segoe UI"/>
          <w:noProof w:val="0"/>
          <w:sz w:val="20"/>
          <w:szCs w:val="20"/>
          <w:lang w:eastAsia="en-US"/>
        </w:rPr>
        <w:t>Systeemgesprek voeren</w:t>
      </w:r>
    </w:p>
    <w:p w:rsidR="00114530" w:rsidRPr="00114530" w:rsidRDefault="00114530" w:rsidP="00F74422">
      <w:pPr>
        <w:numPr>
          <w:ilvl w:val="0"/>
          <w:numId w:val="11"/>
        </w:numPr>
        <w:spacing w:after="0" w:line="240" w:lineRule="auto"/>
        <w:rPr>
          <w:rFonts w:ascii="Segoe UI" w:eastAsiaTheme="minorHAnsi" w:hAnsi="Segoe UI" w:cs="Segoe UI"/>
          <w:noProof w:val="0"/>
          <w:sz w:val="20"/>
          <w:szCs w:val="20"/>
          <w:lang w:eastAsia="en-US"/>
        </w:rPr>
      </w:pPr>
      <w:proofErr w:type="spellStart"/>
      <w:r w:rsidRPr="00114530">
        <w:rPr>
          <w:rFonts w:ascii="Segoe UI" w:eastAsiaTheme="minorHAnsi" w:hAnsi="Segoe UI" w:cs="Segoe UI"/>
          <w:noProof w:val="0"/>
          <w:sz w:val="20"/>
          <w:szCs w:val="20"/>
          <w:lang w:eastAsia="en-US"/>
        </w:rPr>
        <w:t>Risico-management</w:t>
      </w:r>
      <w:proofErr w:type="spellEnd"/>
      <w:r w:rsidRPr="00114530">
        <w:rPr>
          <w:rFonts w:ascii="Segoe UI" w:eastAsiaTheme="minorHAnsi" w:hAnsi="Segoe UI" w:cs="Segoe UI"/>
          <w:noProof w:val="0"/>
          <w:sz w:val="20"/>
          <w:szCs w:val="20"/>
          <w:lang w:eastAsia="en-US"/>
        </w:rPr>
        <w:t xml:space="preserve"> (agressie, NIET </w:t>
      </w:r>
      <w:proofErr w:type="spellStart"/>
      <w:r w:rsidRPr="00114530">
        <w:rPr>
          <w:rFonts w:ascii="Segoe UI" w:eastAsiaTheme="minorHAnsi" w:hAnsi="Segoe UI" w:cs="Segoe UI"/>
          <w:noProof w:val="0"/>
          <w:sz w:val="20"/>
          <w:szCs w:val="20"/>
          <w:lang w:eastAsia="en-US"/>
        </w:rPr>
        <w:t>suicidaliteit</w:t>
      </w:r>
      <w:proofErr w:type="spellEnd"/>
      <w:r w:rsidRPr="00114530">
        <w:rPr>
          <w:rFonts w:ascii="Segoe UI" w:eastAsiaTheme="minorHAnsi" w:hAnsi="Segoe UI" w:cs="Segoe UI"/>
          <w:noProof w:val="0"/>
          <w:sz w:val="20"/>
          <w:szCs w:val="20"/>
          <w:lang w:eastAsia="en-US"/>
        </w:rPr>
        <w:t>); meer HIC-competentie</w:t>
      </w:r>
      <w:r>
        <w:rPr>
          <w:rFonts w:ascii="Segoe UI" w:eastAsiaTheme="minorHAnsi" w:hAnsi="Segoe UI" w:cs="Segoe UI"/>
          <w:noProof w:val="0"/>
          <w:sz w:val="20"/>
          <w:szCs w:val="20"/>
          <w:lang w:eastAsia="en-US"/>
        </w:rPr>
        <w:t>, in ETZ relatief weinig aan orde</w:t>
      </w:r>
    </w:p>
    <w:p w:rsidR="00114530" w:rsidRPr="00114530" w:rsidRDefault="00114530" w:rsidP="00F74422">
      <w:pPr>
        <w:numPr>
          <w:ilvl w:val="0"/>
          <w:numId w:val="11"/>
        </w:numPr>
        <w:spacing w:after="0" w:line="240" w:lineRule="auto"/>
        <w:rPr>
          <w:rFonts w:ascii="Segoe UI" w:eastAsiaTheme="minorHAnsi" w:hAnsi="Segoe UI" w:cs="Segoe UI"/>
          <w:i/>
          <w:noProof w:val="0"/>
          <w:sz w:val="20"/>
          <w:szCs w:val="20"/>
          <w:lang w:eastAsia="en-US"/>
        </w:rPr>
      </w:pPr>
      <w:proofErr w:type="spellStart"/>
      <w:r w:rsidRPr="00114530">
        <w:rPr>
          <w:rFonts w:ascii="Segoe UI" w:eastAsiaTheme="minorHAnsi" w:hAnsi="Segoe UI" w:cs="Segoe UI"/>
          <w:noProof w:val="0"/>
          <w:sz w:val="20"/>
          <w:szCs w:val="20"/>
          <w:lang w:eastAsia="en-US"/>
        </w:rPr>
        <w:t>Suicidaliteitsbeoordeling</w:t>
      </w:r>
      <w:proofErr w:type="spellEnd"/>
      <w:r w:rsidRPr="00114530">
        <w:rPr>
          <w:rFonts w:ascii="Segoe UI" w:eastAsiaTheme="minorHAnsi" w:hAnsi="Segoe UI" w:cs="Segoe UI"/>
          <w:noProof w:val="0"/>
          <w:sz w:val="20"/>
          <w:szCs w:val="20"/>
          <w:lang w:eastAsia="en-US"/>
        </w:rPr>
        <w:t xml:space="preserve">; </w:t>
      </w:r>
      <w:r w:rsidRPr="00114530">
        <w:rPr>
          <w:rFonts w:ascii="Segoe UI" w:eastAsiaTheme="minorHAnsi" w:hAnsi="Segoe UI" w:cs="Segoe UI"/>
          <w:i/>
          <w:noProof w:val="0"/>
          <w:sz w:val="20"/>
          <w:szCs w:val="20"/>
          <w:lang w:eastAsia="en-US"/>
        </w:rPr>
        <w:t>moet in elke leeftijdsgroep behaald; in ETZ Volwassenen en Ouderen</w:t>
      </w:r>
    </w:p>
    <w:p w:rsidR="00114530" w:rsidRPr="00114530" w:rsidRDefault="00114530" w:rsidP="00F74422">
      <w:pPr>
        <w:numPr>
          <w:ilvl w:val="0"/>
          <w:numId w:val="11"/>
        </w:numPr>
        <w:spacing w:after="0" w:line="240" w:lineRule="auto"/>
        <w:rPr>
          <w:rFonts w:ascii="Segoe UI" w:eastAsiaTheme="minorHAnsi" w:hAnsi="Segoe UI" w:cs="Segoe UI"/>
          <w:noProof w:val="0"/>
          <w:sz w:val="20"/>
          <w:szCs w:val="20"/>
          <w:lang w:eastAsia="en-US"/>
        </w:rPr>
      </w:pPr>
      <w:r w:rsidRPr="00114530">
        <w:rPr>
          <w:rFonts w:ascii="Segoe UI" w:eastAsiaTheme="minorHAnsi" w:hAnsi="Segoe UI" w:cs="Segoe UI"/>
          <w:noProof w:val="0"/>
          <w:sz w:val="20"/>
          <w:szCs w:val="20"/>
          <w:lang w:eastAsia="en-US"/>
        </w:rPr>
        <w:t xml:space="preserve">Indiceren en uitvoeren van verplichte zorg; </w:t>
      </w:r>
      <w:proofErr w:type="spellStart"/>
      <w:r>
        <w:rPr>
          <w:rFonts w:ascii="Segoe UI" w:eastAsiaTheme="minorHAnsi" w:hAnsi="Segoe UI" w:cs="Segoe UI"/>
          <w:noProof w:val="0"/>
          <w:sz w:val="20"/>
          <w:szCs w:val="20"/>
          <w:lang w:eastAsia="en-US"/>
        </w:rPr>
        <w:t>mn</w:t>
      </w:r>
      <w:proofErr w:type="spellEnd"/>
      <w:r>
        <w:rPr>
          <w:rFonts w:ascii="Segoe UI" w:eastAsiaTheme="minorHAnsi" w:hAnsi="Segoe UI" w:cs="Segoe UI"/>
          <w:noProof w:val="0"/>
          <w:sz w:val="20"/>
          <w:szCs w:val="20"/>
          <w:lang w:eastAsia="en-US"/>
        </w:rPr>
        <w:t xml:space="preserve"> </w:t>
      </w:r>
      <w:proofErr w:type="spellStart"/>
      <w:r w:rsidRPr="00114530">
        <w:rPr>
          <w:rFonts w:ascii="Segoe UI" w:eastAsiaTheme="minorHAnsi" w:hAnsi="Segoe UI" w:cs="Segoe UI"/>
          <w:noProof w:val="0"/>
          <w:sz w:val="20"/>
          <w:szCs w:val="20"/>
          <w:lang w:eastAsia="en-US"/>
        </w:rPr>
        <w:t>WvGGz</w:t>
      </w:r>
      <w:proofErr w:type="spellEnd"/>
      <w:r w:rsidRPr="00114530">
        <w:rPr>
          <w:rFonts w:ascii="Segoe UI" w:eastAsiaTheme="minorHAnsi" w:hAnsi="Segoe UI" w:cs="Segoe UI"/>
          <w:noProof w:val="0"/>
          <w:sz w:val="20"/>
          <w:szCs w:val="20"/>
          <w:lang w:eastAsia="en-US"/>
        </w:rPr>
        <w:t>, WGBO</w:t>
      </w:r>
      <w:r>
        <w:rPr>
          <w:rFonts w:ascii="Segoe UI" w:eastAsiaTheme="minorHAnsi" w:hAnsi="Segoe UI" w:cs="Segoe UI"/>
          <w:noProof w:val="0"/>
          <w:sz w:val="20"/>
          <w:szCs w:val="20"/>
          <w:lang w:eastAsia="en-US"/>
        </w:rPr>
        <w:t xml:space="preserve"> (</w:t>
      </w:r>
      <w:r w:rsidRPr="00114530">
        <w:rPr>
          <w:rFonts w:ascii="Segoe UI" w:eastAsiaTheme="minorHAnsi" w:hAnsi="Segoe UI" w:cs="Segoe UI"/>
          <w:noProof w:val="0"/>
          <w:sz w:val="20"/>
          <w:szCs w:val="20"/>
          <w:lang w:eastAsia="en-US"/>
        </w:rPr>
        <w:t>WZD</w:t>
      </w:r>
      <w:r>
        <w:rPr>
          <w:rFonts w:ascii="Segoe UI" w:eastAsiaTheme="minorHAnsi" w:hAnsi="Segoe UI" w:cs="Segoe UI"/>
          <w:noProof w:val="0"/>
          <w:sz w:val="20"/>
          <w:szCs w:val="20"/>
          <w:lang w:eastAsia="en-US"/>
        </w:rPr>
        <w:t>)</w:t>
      </w:r>
    </w:p>
    <w:p w:rsidR="00114530" w:rsidRPr="00D36977" w:rsidRDefault="00114530" w:rsidP="00F74422">
      <w:pPr>
        <w:numPr>
          <w:ilvl w:val="0"/>
          <w:numId w:val="11"/>
        </w:numPr>
        <w:spacing w:after="0" w:line="240" w:lineRule="auto"/>
        <w:rPr>
          <w:rFonts w:ascii="Segoe UI" w:eastAsiaTheme="minorHAnsi" w:hAnsi="Segoe UI" w:cs="Segoe UI"/>
          <w:noProof w:val="0"/>
          <w:color w:val="FF0000"/>
          <w:sz w:val="20"/>
          <w:szCs w:val="20"/>
          <w:lang w:eastAsia="en-US"/>
        </w:rPr>
      </w:pPr>
      <w:r w:rsidRPr="00D36977">
        <w:rPr>
          <w:rFonts w:ascii="Segoe UI" w:eastAsiaTheme="minorHAnsi" w:hAnsi="Segoe UI" w:cs="Segoe UI"/>
          <w:noProof w:val="0"/>
          <w:color w:val="FF0000"/>
          <w:sz w:val="20"/>
          <w:szCs w:val="20"/>
          <w:lang w:eastAsia="en-US"/>
        </w:rPr>
        <w:t>Interprofessionele consultvoering en overdracht; m.n. consult- en liaisontaken</w:t>
      </w:r>
    </w:p>
    <w:p w:rsidR="00114530" w:rsidRDefault="00114530" w:rsidP="00F74422">
      <w:pPr>
        <w:numPr>
          <w:ilvl w:val="0"/>
          <w:numId w:val="11"/>
        </w:numPr>
        <w:spacing w:after="0" w:line="240" w:lineRule="auto"/>
        <w:rPr>
          <w:rFonts w:ascii="Segoe UI" w:eastAsiaTheme="minorHAnsi" w:hAnsi="Segoe UI" w:cs="Segoe UI"/>
          <w:noProof w:val="0"/>
          <w:sz w:val="20"/>
          <w:szCs w:val="20"/>
          <w:lang w:eastAsia="en-US"/>
        </w:rPr>
      </w:pPr>
      <w:r w:rsidRPr="00114530">
        <w:rPr>
          <w:rFonts w:ascii="Segoe UI" w:eastAsiaTheme="minorHAnsi" w:hAnsi="Segoe UI" w:cs="Segoe UI"/>
          <w:noProof w:val="0"/>
          <w:sz w:val="20"/>
          <w:szCs w:val="20"/>
          <w:lang w:eastAsia="en-US"/>
        </w:rPr>
        <w:t>Leiding geven aan een interprofessioneel team (</w:t>
      </w:r>
      <w:proofErr w:type="spellStart"/>
      <w:r w:rsidRPr="00114530">
        <w:rPr>
          <w:rFonts w:ascii="Segoe UI" w:eastAsiaTheme="minorHAnsi" w:hAnsi="Segoe UI" w:cs="Segoe UI"/>
          <w:noProof w:val="0"/>
          <w:sz w:val="20"/>
          <w:szCs w:val="20"/>
          <w:lang w:eastAsia="en-US"/>
        </w:rPr>
        <w:t>incl</w:t>
      </w:r>
      <w:proofErr w:type="spellEnd"/>
      <w:r w:rsidRPr="00114530">
        <w:rPr>
          <w:rFonts w:ascii="Segoe UI" w:eastAsiaTheme="minorHAnsi" w:hAnsi="Segoe UI" w:cs="Segoe UI"/>
          <w:noProof w:val="0"/>
          <w:sz w:val="20"/>
          <w:szCs w:val="20"/>
          <w:lang w:eastAsia="en-US"/>
        </w:rPr>
        <w:t xml:space="preserve"> rol MDO </w:t>
      </w:r>
      <w:proofErr w:type="spellStart"/>
      <w:r w:rsidRPr="00114530">
        <w:rPr>
          <w:rFonts w:ascii="Segoe UI" w:eastAsiaTheme="minorHAnsi" w:hAnsi="Segoe UI" w:cs="Segoe UI"/>
          <w:noProof w:val="0"/>
          <w:sz w:val="20"/>
          <w:szCs w:val="20"/>
          <w:lang w:eastAsia="en-US"/>
        </w:rPr>
        <w:t>ed</w:t>
      </w:r>
      <w:proofErr w:type="spellEnd"/>
      <w:r w:rsidRPr="00114530">
        <w:rPr>
          <w:rFonts w:ascii="Segoe UI" w:eastAsiaTheme="minorHAnsi" w:hAnsi="Segoe UI" w:cs="Segoe UI"/>
          <w:noProof w:val="0"/>
          <w:sz w:val="20"/>
          <w:szCs w:val="20"/>
          <w:lang w:eastAsia="en-US"/>
        </w:rPr>
        <w:t>).</w:t>
      </w:r>
    </w:p>
    <w:p w:rsidR="00D36977" w:rsidRDefault="00D36977" w:rsidP="00D36977">
      <w:pPr>
        <w:spacing w:after="0" w:line="240" w:lineRule="auto"/>
        <w:rPr>
          <w:rFonts w:ascii="Segoe UI" w:eastAsiaTheme="minorHAnsi" w:hAnsi="Segoe UI" w:cs="Segoe UI"/>
          <w:noProof w:val="0"/>
          <w:sz w:val="20"/>
          <w:szCs w:val="20"/>
          <w:lang w:eastAsia="en-US"/>
        </w:rPr>
      </w:pPr>
    </w:p>
    <w:p w:rsidR="00D36977" w:rsidRDefault="00D36977" w:rsidP="00D36977">
      <w:pPr>
        <w:spacing w:after="0" w:line="240" w:lineRule="auto"/>
        <w:rPr>
          <w:rFonts w:ascii="Segoe UI" w:eastAsiaTheme="minorHAnsi" w:hAnsi="Segoe UI" w:cs="Segoe UI"/>
          <w:noProof w:val="0"/>
          <w:sz w:val="20"/>
          <w:szCs w:val="20"/>
          <w:lang w:eastAsia="en-US"/>
        </w:rPr>
      </w:pPr>
    </w:p>
    <w:p w:rsidR="00536E61" w:rsidRDefault="00536E61" w:rsidP="00D36977">
      <w:pPr>
        <w:spacing w:after="0" w:line="240" w:lineRule="auto"/>
        <w:rPr>
          <w:rFonts w:ascii="Segoe UI" w:eastAsiaTheme="minorHAnsi" w:hAnsi="Segoe UI" w:cs="Segoe UI"/>
          <w:noProof w:val="0"/>
          <w:sz w:val="20"/>
          <w:szCs w:val="20"/>
          <w:lang w:eastAsia="en-US"/>
        </w:rPr>
      </w:pPr>
    </w:p>
    <w:p w:rsidR="00536E61" w:rsidRPr="001E5227" w:rsidRDefault="00536E61" w:rsidP="00D36977">
      <w:pPr>
        <w:spacing w:after="0" w:line="240" w:lineRule="auto"/>
        <w:rPr>
          <w:rFonts w:ascii="Segoe UI" w:eastAsiaTheme="minorHAnsi" w:hAnsi="Segoe UI" w:cs="Segoe UI"/>
          <w:b/>
          <w:noProof w:val="0"/>
          <w:sz w:val="20"/>
          <w:szCs w:val="20"/>
          <w:u w:val="single"/>
          <w:lang w:eastAsia="en-US"/>
        </w:rPr>
      </w:pPr>
      <w:r w:rsidRPr="001E5227">
        <w:rPr>
          <w:rFonts w:ascii="Segoe UI" w:eastAsiaTheme="minorHAnsi" w:hAnsi="Segoe UI" w:cs="Segoe UI"/>
          <w:b/>
          <w:noProof w:val="0"/>
          <w:sz w:val="20"/>
          <w:szCs w:val="20"/>
          <w:u w:val="single"/>
          <w:lang w:eastAsia="en-US"/>
        </w:rPr>
        <w:lastRenderedPageBreak/>
        <w:t>Over ECT;</w:t>
      </w:r>
    </w:p>
    <w:p w:rsidR="001E5227" w:rsidRPr="00165EEE" w:rsidRDefault="001E5227" w:rsidP="001E5227">
      <w:pPr>
        <w:spacing w:after="0" w:line="360" w:lineRule="auto"/>
        <w:rPr>
          <w:rFonts w:eastAsia="Arial" w:cs="Segoe UI"/>
          <w:i/>
          <w:sz w:val="18"/>
          <w:szCs w:val="18"/>
        </w:rPr>
      </w:pPr>
      <w:r w:rsidRPr="001E5227">
        <w:rPr>
          <w:rFonts w:cs="Segoe UI"/>
          <w:sz w:val="18"/>
          <w:szCs w:val="18"/>
          <w:u w:val="single"/>
        </w:rPr>
        <w:t>Conform LOP</w:t>
      </w:r>
      <w:r>
        <w:rPr>
          <w:rFonts w:cs="Segoe UI"/>
          <w:sz w:val="18"/>
          <w:szCs w:val="18"/>
        </w:rPr>
        <w:t>;</w:t>
      </w:r>
      <w:r w:rsidRPr="001E5227">
        <w:rPr>
          <w:rFonts w:eastAsia="Arial" w:cs="Segoe UI"/>
          <w:i/>
          <w:sz w:val="18"/>
          <w:szCs w:val="18"/>
        </w:rPr>
        <w:t xml:space="preserve"> </w:t>
      </w:r>
      <w:r w:rsidRPr="00165EEE">
        <w:rPr>
          <w:rFonts w:eastAsia="Arial" w:cs="Segoe UI"/>
          <w:i/>
          <w:sz w:val="18"/>
          <w:szCs w:val="18"/>
        </w:rPr>
        <w:t>“Ook wordt verwacht dat elke aios ervaring opdoet met ECT en daarbij ten minste één patiënt opvolgt van indicatiestelling tot en met uitvoering en follow-up</w:t>
      </w:r>
      <w:r>
        <w:rPr>
          <w:rFonts w:eastAsia="Arial" w:cs="Segoe UI"/>
          <w:i/>
          <w:sz w:val="18"/>
          <w:szCs w:val="18"/>
        </w:rPr>
        <w:t>”</w:t>
      </w:r>
      <w:r w:rsidRPr="00165EEE">
        <w:rPr>
          <w:rFonts w:eastAsia="Arial" w:cs="Segoe UI"/>
          <w:i/>
          <w:sz w:val="18"/>
          <w:szCs w:val="18"/>
        </w:rPr>
        <w:t>.</w:t>
      </w:r>
    </w:p>
    <w:p w:rsidR="001E5227" w:rsidRDefault="001E5227" w:rsidP="00536E61">
      <w:pPr>
        <w:spacing w:after="0" w:line="240" w:lineRule="auto"/>
        <w:rPr>
          <w:rFonts w:cs="Segoe UI"/>
          <w:sz w:val="18"/>
          <w:szCs w:val="18"/>
        </w:rPr>
      </w:pPr>
    </w:p>
    <w:p w:rsidR="001E5227" w:rsidRPr="001E5227" w:rsidRDefault="001E5227" w:rsidP="00536E61">
      <w:pPr>
        <w:spacing w:after="0" w:line="240" w:lineRule="auto"/>
        <w:rPr>
          <w:rFonts w:cs="Segoe UI"/>
          <w:sz w:val="18"/>
          <w:szCs w:val="18"/>
          <w:u w:val="single"/>
        </w:rPr>
      </w:pPr>
      <w:r w:rsidRPr="001E5227">
        <w:rPr>
          <w:rFonts w:cs="Segoe UI"/>
          <w:sz w:val="18"/>
          <w:szCs w:val="18"/>
          <w:u w:val="single"/>
        </w:rPr>
        <w:t xml:space="preserve">Om in aanmerking te komen voor ECT-certificering; </w:t>
      </w:r>
    </w:p>
    <w:p w:rsidR="001E5227" w:rsidRPr="001E5227" w:rsidRDefault="001E5227" w:rsidP="001E5227">
      <w:pPr>
        <w:pStyle w:val="Lijstalinea"/>
        <w:numPr>
          <w:ilvl w:val="0"/>
          <w:numId w:val="31"/>
        </w:numPr>
        <w:spacing w:after="0" w:line="240" w:lineRule="auto"/>
        <w:rPr>
          <w:rFonts w:ascii="Segoe UI" w:eastAsiaTheme="minorHAnsi" w:hAnsi="Segoe UI" w:cs="Segoe UI"/>
          <w:noProof w:val="0"/>
          <w:sz w:val="20"/>
          <w:szCs w:val="20"/>
          <w:lang w:eastAsia="en-US"/>
        </w:rPr>
      </w:pPr>
      <w:r w:rsidRPr="001E5227">
        <w:rPr>
          <w:rFonts w:cs="Segoe UI"/>
          <w:sz w:val="18"/>
          <w:szCs w:val="18"/>
        </w:rPr>
        <w:t xml:space="preserve">Behaal de </w:t>
      </w:r>
      <w:r w:rsidR="00D36977" w:rsidRPr="001E5227">
        <w:rPr>
          <w:rFonts w:cs="Segoe UI"/>
          <w:sz w:val="18"/>
          <w:szCs w:val="18"/>
        </w:rPr>
        <w:t>ECT-elearning</w:t>
      </w:r>
      <w:r w:rsidRPr="001E5227">
        <w:rPr>
          <w:rFonts w:cs="Segoe UI"/>
          <w:sz w:val="18"/>
          <w:szCs w:val="18"/>
        </w:rPr>
        <w:t xml:space="preserve"> (onderwijsomgeving NVVP)</w:t>
      </w:r>
    </w:p>
    <w:p w:rsidR="00D36977" w:rsidRPr="001E5227" w:rsidRDefault="001E5227" w:rsidP="001E5227">
      <w:pPr>
        <w:pStyle w:val="Lijstalinea"/>
        <w:numPr>
          <w:ilvl w:val="0"/>
          <w:numId w:val="31"/>
        </w:numPr>
        <w:spacing w:after="0" w:line="240" w:lineRule="auto"/>
        <w:rPr>
          <w:rFonts w:ascii="Segoe UI" w:eastAsiaTheme="minorHAnsi" w:hAnsi="Segoe UI" w:cs="Segoe UI"/>
          <w:noProof w:val="0"/>
          <w:sz w:val="20"/>
          <w:szCs w:val="20"/>
          <w:lang w:eastAsia="en-US"/>
        </w:rPr>
      </w:pPr>
      <w:r w:rsidRPr="001E5227">
        <w:rPr>
          <w:rFonts w:cs="Segoe UI"/>
          <w:sz w:val="18"/>
          <w:szCs w:val="18"/>
        </w:rPr>
        <w:t>Houd een ECT-gerelateerd referaat</w:t>
      </w:r>
    </w:p>
    <w:p w:rsidR="00D36977" w:rsidRPr="001E5227" w:rsidRDefault="001E5227" w:rsidP="00905E10">
      <w:pPr>
        <w:pStyle w:val="Lijstalinea"/>
        <w:numPr>
          <w:ilvl w:val="0"/>
          <w:numId w:val="31"/>
        </w:numPr>
        <w:spacing w:after="0" w:line="360" w:lineRule="auto"/>
        <w:rPr>
          <w:rFonts w:ascii="Segoe UI" w:hAnsi="Segoe UI" w:cs="Segoe UI"/>
          <w:i/>
          <w:sz w:val="18"/>
          <w:szCs w:val="18"/>
        </w:rPr>
      </w:pPr>
      <w:r w:rsidRPr="001E5227">
        <w:rPr>
          <w:rFonts w:cs="Segoe UI"/>
          <w:sz w:val="18"/>
          <w:szCs w:val="18"/>
        </w:rPr>
        <w:t xml:space="preserve">En doe ervaring op; </w:t>
      </w:r>
      <w:r w:rsidR="00D36977" w:rsidRPr="001E5227">
        <w:rPr>
          <w:rFonts w:ascii="Segoe UI" w:hAnsi="Segoe UI" w:cs="Segoe UI"/>
          <w:i/>
          <w:sz w:val="18"/>
          <w:szCs w:val="18"/>
        </w:rPr>
        <w:t>“Aios psychiatrie kunnen onder supervisie van</w:t>
      </w:r>
      <w:r w:rsidRPr="001E5227">
        <w:rPr>
          <w:rFonts w:ascii="Segoe UI" w:hAnsi="Segoe UI" w:cs="Segoe UI"/>
          <w:i/>
          <w:sz w:val="18"/>
          <w:szCs w:val="18"/>
        </w:rPr>
        <w:t xml:space="preserve"> een psychiater ECT uitvoere. </w:t>
      </w:r>
      <w:r w:rsidR="00D36977" w:rsidRPr="001E5227">
        <w:rPr>
          <w:rFonts w:ascii="Segoe UI" w:hAnsi="Segoe UI" w:cs="Segoe UI"/>
          <w:i/>
          <w:sz w:val="18"/>
          <w:szCs w:val="18"/>
        </w:rPr>
        <w:t>De aios dient ten minste vijf patiënten rondom hun ECT-behandeling begeleid te hebben: dat wil zeggen als behandelend arts betrokken te zijn geweest bij de voorbehandeling, indicatiestelling voor ECT, informed consent, voorbereiding, alsmede monitoring nadien. De aios heeft ten minste twintig ECT-sessies onder supervisie uitgevoerd en moet hierbij ervaring hebben opgedaan in de verschillende behandelaspecten, waaronder uni- en bilaterale elektrodenplaatsing.”</w:t>
      </w:r>
    </w:p>
    <w:p w:rsidR="00D36977" w:rsidRPr="00165EEE" w:rsidRDefault="00D36977" w:rsidP="00D36977">
      <w:pPr>
        <w:pStyle w:val="DocumentViewerp"/>
        <w:spacing w:line="360" w:lineRule="auto"/>
        <w:ind w:left="360"/>
        <w:rPr>
          <w:rFonts w:ascii="Segoe UI" w:hAnsi="Segoe UI" w:cs="Segoe UI"/>
          <w:i/>
          <w:sz w:val="18"/>
          <w:szCs w:val="18"/>
        </w:rPr>
      </w:pPr>
    </w:p>
    <w:p w:rsidR="00065957" w:rsidRPr="00C7464F" w:rsidRDefault="00065957" w:rsidP="00762035">
      <w:pPr>
        <w:pStyle w:val="Kop2"/>
      </w:pPr>
      <w:bookmarkStart w:id="9" w:name="_Toc528442283"/>
      <w:bookmarkEnd w:id="7"/>
      <w:bookmarkEnd w:id="8"/>
      <w:r w:rsidRPr="00C7464F">
        <w:t>Inhoud Lokaal opleidingsplan Psychiatrie ETZ</w:t>
      </w:r>
      <w:bookmarkEnd w:id="9"/>
    </w:p>
    <w:p w:rsidR="00842787" w:rsidRDefault="008A6B8A" w:rsidP="00BC4CA3">
      <w:pPr>
        <w:autoSpaceDE w:val="0"/>
        <w:autoSpaceDN w:val="0"/>
        <w:adjustRightInd w:val="0"/>
        <w:spacing w:after="0"/>
        <w:rPr>
          <w:rFonts w:ascii="Segoe UI" w:eastAsiaTheme="minorHAnsi" w:hAnsi="Segoe UI" w:cs="Segoe UI"/>
          <w:noProof w:val="0"/>
          <w:sz w:val="20"/>
          <w:szCs w:val="20"/>
          <w:lang w:eastAsia="en-US"/>
        </w:rPr>
      </w:pPr>
      <w:r w:rsidRPr="008775FB">
        <w:rPr>
          <w:rFonts w:ascii="Segoe UI" w:eastAsiaTheme="minorHAnsi" w:hAnsi="Segoe UI" w:cs="Segoe UI"/>
          <w:noProof w:val="0"/>
          <w:sz w:val="20"/>
          <w:szCs w:val="20"/>
          <w:lang w:eastAsia="en-US"/>
        </w:rPr>
        <w:t xml:space="preserve">De </w:t>
      </w:r>
      <w:r w:rsidR="00621B60" w:rsidRPr="008775FB">
        <w:rPr>
          <w:rFonts w:ascii="Segoe UI" w:eastAsiaTheme="minorHAnsi" w:hAnsi="Segoe UI" w:cs="Segoe UI"/>
          <w:noProof w:val="0"/>
          <w:sz w:val="20"/>
          <w:szCs w:val="20"/>
          <w:lang w:eastAsia="en-US"/>
        </w:rPr>
        <w:t>AIOS</w:t>
      </w:r>
      <w:r w:rsidRPr="008775FB">
        <w:rPr>
          <w:rFonts w:ascii="Segoe UI" w:eastAsiaTheme="minorHAnsi" w:hAnsi="Segoe UI" w:cs="Segoe UI"/>
          <w:noProof w:val="0"/>
          <w:sz w:val="20"/>
          <w:szCs w:val="20"/>
          <w:lang w:eastAsia="en-US"/>
        </w:rPr>
        <w:t xml:space="preserve"> start in </w:t>
      </w:r>
      <w:r w:rsidR="00842787" w:rsidRPr="008775FB">
        <w:rPr>
          <w:rFonts w:ascii="Segoe UI" w:eastAsiaTheme="minorHAnsi" w:hAnsi="Segoe UI" w:cs="Segoe UI"/>
          <w:noProof w:val="0"/>
          <w:sz w:val="20"/>
          <w:szCs w:val="20"/>
          <w:lang w:eastAsia="en-US"/>
        </w:rPr>
        <w:t xml:space="preserve">ETZ </w:t>
      </w:r>
      <w:r w:rsidR="00BD0203">
        <w:rPr>
          <w:rFonts w:ascii="Segoe UI" w:eastAsiaTheme="minorHAnsi" w:hAnsi="Segoe UI" w:cs="Segoe UI"/>
          <w:noProof w:val="0"/>
          <w:sz w:val="20"/>
          <w:szCs w:val="20"/>
          <w:lang w:eastAsia="en-US"/>
        </w:rPr>
        <w:t xml:space="preserve">vaak in </w:t>
      </w:r>
      <w:r w:rsidR="00E841EE">
        <w:rPr>
          <w:rFonts w:ascii="Segoe UI" w:eastAsiaTheme="minorHAnsi" w:hAnsi="Segoe UI" w:cs="Segoe UI"/>
          <w:noProof w:val="0"/>
          <w:sz w:val="20"/>
          <w:szCs w:val="20"/>
          <w:lang w:eastAsia="en-US"/>
        </w:rPr>
        <w:t>ofwel het 1</w:t>
      </w:r>
      <w:r w:rsidR="00E841EE" w:rsidRPr="00E841EE">
        <w:rPr>
          <w:rFonts w:ascii="Segoe UI" w:eastAsiaTheme="minorHAnsi" w:hAnsi="Segoe UI" w:cs="Segoe UI"/>
          <w:noProof w:val="0"/>
          <w:sz w:val="20"/>
          <w:szCs w:val="20"/>
          <w:vertAlign w:val="superscript"/>
          <w:lang w:eastAsia="en-US"/>
        </w:rPr>
        <w:t>e</w:t>
      </w:r>
      <w:r w:rsidR="00E841EE">
        <w:rPr>
          <w:rFonts w:ascii="Segoe UI" w:eastAsiaTheme="minorHAnsi" w:hAnsi="Segoe UI" w:cs="Segoe UI"/>
          <w:noProof w:val="0"/>
          <w:sz w:val="20"/>
          <w:szCs w:val="20"/>
          <w:lang w:eastAsia="en-US"/>
        </w:rPr>
        <w:t xml:space="preserve"> jaar (“ETZ-instromer”), ofwel </w:t>
      </w:r>
      <w:r w:rsidR="00BD0203">
        <w:rPr>
          <w:rFonts w:ascii="Segoe UI" w:eastAsiaTheme="minorHAnsi" w:hAnsi="Segoe UI" w:cs="Segoe UI"/>
          <w:noProof w:val="0"/>
          <w:sz w:val="20"/>
          <w:szCs w:val="20"/>
          <w:lang w:eastAsia="en-US"/>
        </w:rPr>
        <w:t>het 2</w:t>
      </w:r>
      <w:r w:rsidR="00BD0203" w:rsidRPr="00BD0203">
        <w:rPr>
          <w:rFonts w:ascii="Segoe UI" w:eastAsiaTheme="minorHAnsi" w:hAnsi="Segoe UI" w:cs="Segoe UI"/>
          <w:noProof w:val="0"/>
          <w:sz w:val="20"/>
          <w:szCs w:val="20"/>
          <w:vertAlign w:val="superscript"/>
          <w:lang w:eastAsia="en-US"/>
        </w:rPr>
        <w:t>e</w:t>
      </w:r>
      <w:r w:rsidR="00BD0203">
        <w:rPr>
          <w:rFonts w:ascii="Segoe UI" w:eastAsiaTheme="minorHAnsi" w:hAnsi="Segoe UI" w:cs="Segoe UI"/>
          <w:noProof w:val="0"/>
          <w:sz w:val="20"/>
          <w:szCs w:val="20"/>
          <w:lang w:eastAsia="en-US"/>
        </w:rPr>
        <w:t xml:space="preserve"> jaar (</w:t>
      </w:r>
      <w:r w:rsidR="00E841EE">
        <w:rPr>
          <w:rFonts w:ascii="Segoe UI" w:eastAsiaTheme="minorHAnsi" w:hAnsi="Segoe UI" w:cs="Segoe UI"/>
          <w:noProof w:val="0"/>
          <w:sz w:val="20"/>
          <w:szCs w:val="20"/>
          <w:lang w:eastAsia="en-US"/>
        </w:rPr>
        <w:t xml:space="preserve">“doorstromer vanuit </w:t>
      </w:r>
      <w:r w:rsidR="002C7BFF">
        <w:rPr>
          <w:rFonts w:ascii="Segoe UI" w:eastAsiaTheme="minorHAnsi" w:hAnsi="Segoe UI" w:cs="Segoe UI"/>
          <w:noProof w:val="0"/>
          <w:sz w:val="20"/>
          <w:szCs w:val="20"/>
          <w:lang w:eastAsia="en-US"/>
        </w:rPr>
        <w:t>Ggz B</w:t>
      </w:r>
      <w:r w:rsidR="00E841EE">
        <w:rPr>
          <w:rFonts w:ascii="Segoe UI" w:eastAsiaTheme="minorHAnsi" w:hAnsi="Segoe UI" w:cs="Segoe UI"/>
          <w:noProof w:val="0"/>
          <w:sz w:val="20"/>
          <w:szCs w:val="20"/>
          <w:lang w:eastAsia="en-US"/>
        </w:rPr>
        <w:t xml:space="preserve">reburg”). De AIOS doet </w:t>
      </w:r>
      <w:r w:rsidR="000E44C8">
        <w:rPr>
          <w:rFonts w:ascii="Segoe UI" w:eastAsiaTheme="minorHAnsi" w:hAnsi="Segoe UI" w:cs="Segoe UI"/>
          <w:noProof w:val="0"/>
          <w:sz w:val="20"/>
          <w:szCs w:val="20"/>
          <w:lang w:eastAsia="en-US"/>
        </w:rPr>
        <w:t xml:space="preserve">in elk geval </w:t>
      </w:r>
      <w:r w:rsidR="00E841EE">
        <w:rPr>
          <w:rFonts w:ascii="Segoe UI" w:eastAsiaTheme="minorHAnsi" w:hAnsi="Segoe UI" w:cs="Segoe UI"/>
          <w:noProof w:val="0"/>
          <w:sz w:val="20"/>
          <w:szCs w:val="20"/>
          <w:lang w:eastAsia="en-US"/>
        </w:rPr>
        <w:t>6 maanden</w:t>
      </w:r>
      <w:r w:rsidRPr="008775FB">
        <w:rPr>
          <w:rFonts w:ascii="Segoe UI" w:eastAsiaTheme="minorHAnsi" w:hAnsi="Segoe UI" w:cs="Segoe UI"/>
          <w:noProof w:val="0"/>
          <w:sz w:val="20"/>
          <w:szCs w:val="20"/>
          <w:lang w:eastAsia="en-US"/>
        </w:rPr>
        <w:t xml:space="preserve"> klinische </w:t>
      </w:r>
      <w:r w:rsidR="00842787" w:rsidRPr="008775FB">
        <w:rPr>
          <w:rFonts w:ascii="Segoe UI" w:eastAsiaTheme="minorHAnsi" w:hAnsi="Segoe UI" w:cs="Segoe UI"/>
          <w:noProof w:val="0"/>
          <w:sz w:val="20"/>
          <w:szCs w:val="20"/>
          <w:lang w:eastAsia="en-US"/>
        </w:rPr>
        <w:t xml:space="preserve">stage </w:t>
      </w:r>
      <w:r w:rsidR="00124D70" w:rsidRPr="008775FB">
        <w:rPr>
          <w:rFonts w:ascii="Segoe UI" w:eastAsiaTheme="minorHAnsi" w:hAnsi="Segoe UI" w:cs="Segoe UI"/>
          <w:noProof w:val="0"/>
          <w:sz w:val="20"/>
          <w:szCs w:val="20"/>
          <w:lang w:eastAsia="en-US"/>
        </w:rPr>
        <w:t>MPU</w:t>
      </w:r>
      <w:r w:rsidR="00BD0203">
        <w:rPr>
          <w:rFonts w:ascii="Segoe UI" w:eastAsiaTheme="minorHAnsi" w:hAnsi="Segoe UI" w:cs="Segoe UI"/>
          <w:noProof w:val="0"/>
          <w:sz w:val="20"/>
          <w:szCs w:val="20"/>
          <w:lang w:eastAsia="en-US"/>
        </w:rPr>
        <w:t>-PAAZ</w:t>
      </w:r>
      <w:r w:rsidR="00124D70" w:rsidRPr="008775FB">
        <w:rPr>
          <w:rFonts w:ascii="Segoe UI" w:eastAsiaTheme="minorHAnsi" w:hAnsi="Segoe UI" w:cs="Segoe UI"/>
          <w:noProof w:val="0"/>
          <w:sz w:val="20"/>
          <w:szCs w:val="20"/>
          <w:lang w:eastAsia="en-US"/>
        </w:rPr>
        <w:t xml:space="preserve"> </w:t>
      </w:r>
      <w:r w:rsidRPr="008775FB">
        <w:rPr>
          <w:rFonts w:ascii="Segoe UI" w:eastAsiaTheme="minorHAnsi" w:hAnsi="Segoe UI" w:cs="Segoe UI"/>
          <w:noProof w:val="0"/>
          <w:sz w:val="20"/>
          <w:szCs w:val="20"/>
          <w:lang w:eastAsia="en-US"/>
        </w:rPr>
        <w:t>en</w:t>
      </w:r>
      <w:r w:rsidR="00842787" w:rsidRPr="008775FB">
        <w:rPr>
          <w:rFonts w:ascii="Segoe UI" w:eastAsiaTheme="minorHAnsi" w:hAnsi="Segoe UI" w:cs="Segoe UI"/>
          <w:noProof w:val="0"/>
          <w:sz w:val="20"/>
          <w:szCs w:val="20"/>
          <w:lang w:eastAsia="en-US"/>
        </w:rPr>
        <w:t xml:space="preserve"> </w:t>
      </w:r>
      <w:r w:rsidRPr="008775FB">
        <w:rPr>
          <w:rFonts w:ascii="Segoe UI" w:eastAsiaTheme="minorHAnsi" w:hAnsi="Segoe UI" w:cs="Segoe UI"/>
          <w:noProof w:val="0"/>
          <w:sz w:val="20"/>
          <w:szCs w:val="20"/>
          <w:lang w:eastAsia="en-US"/>
        </w:rPr>
        <w:t xml:space="preserve">aansluitend </w:t>
      </w:r>
      <w:r w:rsidR="00E841EE">
        <w:rPr>
          <w:rFonts w:ascii="Segoe UI" w:eastAsiaTheme="minorHAnsi" w:hAnsi="Segoe UI" w:cs="Segoe UI"/>
          <w:noProof w:val="0"/>
          <w:sz w:val="20"/>
          <w:szCs w:val="20"/>
          <w:lang w:eastAsia="en-US"/>
        </w:rPr>
        <w:t xml:space="preserve">6 maanden </w:t>
      </w:r>
      <w:r w:rsidRPr="008775FB">
        <w:rPr>
          <w:rFonts w:ascii="Segoe UI" w:eastAsiaTheme="minorHAnsi" w:hAnsi="Segoe UI" w:cs="Segoe UI"/>
          <w:noProof w:val="0"/>
          <w:sz w:val="20"/>
          <w:szCs w:val="20"/>
          <w:lang w:eastAsia="en-US"/>
        </w:rPr>
        <w:t xml:space="preserve"> </w:t>
      </w:r>
      <w:r w:rsidR="00842787" w:rsidRPr="008775FB">
        <w:rPr>
          <w:rFonts w:ascii="Segoe UI" w:eastAsiaTheme="minorHAnsi" w:hAnsi="Segoe UI" w:cs="Segoe UI"/>
          <w:noProof w:val="0"/>
          <w:sz w:val="20"/>
          <w:szCs w:val="20"/>
          <w:lang w:eastAsia="en-US"/>
        </w:rPr>
        <w:t>poliklinische</w:t>
      </w:r>
      <w:r w:rsidR="001F0337" w:rsidRPr="008775FB">
        <w:rPr>
          <w:rFonts w:ascii="Segoe UI" w:eastAsiaTheme="minorHAnsi" w:hAnsi="Segoe UI" w:cs="Segoe UI"/>
          <w:noProof w:val="0"/>
          <w:sz w:val="20"/>
          <w:szCs w:val="20"/>
          <w:lang w:eastAsia="en-US"/>
        </w:rPr>
        <w:t>- en consulten</w:t>
      </w:r>
      <w:r w:rsidRPr="008775FB">
        <w:rPr>
          <w:rFonts w:ascii="Segoe UI" w:eastAsiaTheme="minorHAnsi" w:hAnsi="Segoe UI" w:cs="Segoe UI"/>
          <w:noProof w:val="0"/>
          <w:sz w:val="20"/>
          <w:szCs w:val="20"/>
          <w:lang w:eastAsia="en-US"/>
        </w:rPr>
        <w:t>stage</w:t>
      </w:r>
      <w:r w:rsidR="00E841EE">
        <w:rPr>
          <w:rFonts w:ascii="Segoe UI" w:eastAsiaTheme="minorHAnsi" w:hAnsi="Segoe UI" w:cs="Segoe UI"/>
          <w:noProof w:val="0"/>
          <w:sz w:val="20"/>
          <w:szCs w:val="20"/>
          <w:lang w:eastAsia="en-US"/>
        </w:rPr>
        <w:t>.</w:t>
      </w:r>
      <w:r w:rsidR="000E44C8">
        <w:rPr>
          <w:rFonts w:ascii="Segoe UI" w:eastAsiaTheme="minorHAnsi" w:hAnsi="Segoe UI" w:cs="Segoe UI"/>
          <w:noProof w:val="0"/>
          <w:sz w:val="20"/>
          <w:szCs w:val="20"/>
          <w:lang w:eastAsia="en-US"/>
        </w:rPr>
        <w:t xml:space="preserve"> Als de AIOS interesse heeft dit te verbreden met differentiatie-stage (s), zijn er ruime opties; als de AIOS </w:t>
      </w:r>
      <w:r w:rsidR="00842787" w:rsidRPr="008775FB">
        <w:rPr>
          <w:rFonts w:ascii="Segoe UI" w:eastAsiaTheme="minorHAnsi" w:hAnsi="Segoe UI" w:cs="Segoe UI"/>
          <w:noProof w:val="0"/>
          <w:sz w:val="20"/>
          <w:szCs w:val="20"/>
          <w:lang w:eastAsia="en-US"/>
        </w:rPr>
        <w:t xml:space="preserve">met de opleider(s) het stagespoor </w:t>
      </w:r>
      <w:r w:rsidR="000E44C8">
        <w:rPr>
          <w:rFonts w:ascii="Segoe UI" w:eastAsiaTheme="minorHAnsi" w:hAnsi="Segoe UI" w:cs="Segoe UI"/>
          <w:noProof w:val="0"/>
          <w:sz w:val="20"/>
          <w:szCs w:val="20"/>
          <w:lang w:eastAsia="en-US"/>
        </w:rPr>
        <w:t xml:space="preserve">evalueert, </w:t>
      </w:r>
      <w:r w:rsidR="00621B60" w:rsidRPr="008775FB">
        <w:rPr>
          <w:rFonts w:ascii="Segoe UI" w:eastAsiaTheme="minorHAnsi" w:hAnsi="Segoe UI" w:cs="Segoe UI"/>
          <w:noProof w:val="0"/>
          <w:sz w:val="20"/>
          <w:szCs w:val="20"/>
          <w:lang w:eastAsia="en-US"/>
        </w:rPr>
        <w:t xml:space="preserve">wordt het </w:t>
      </w:r>
      <w:r w:rsidR="00BD0203">
        <w:rPr>
          <w:rFonts w:ascii="Segoe UI" w:eastAsiaTheme="minorHAnsi" w:hAnsi="Segoe UI" w:cs="Segoe UI"/>
          <w:noProof w:val="0"/>
          <w:sz w:val="20"/>
          <w:szCs w:val="20"/>
          <w:lang w:eastAsia="en-US"/>
        </w:rPr>
        <w:t>vervolgspoor</w:t>
      </w:r>
      <w:r w:rsidR="00621B60" w:rsidRPr="008775FB">
        <w:rPr>
          <w:rFonts w:ascii="Segoe UI" w:eastAsiaTheme="minorHAnsi" w:hAnsi="Segoe UI" w:cs="Segoe UI"/>
          <w:noProof w:val="0"/>
          <w:sz w:val="20"/>
          <w:szCs w:val="20"/>
          <w:lang w:eastAsia="en-US"/>
        </w:rPr>
        <w:t xml:space="preserve"> </w:t>
      </w:r>
      <w:r w:rsidR="00BB0E1C" w:rsidRPr="008775FB">
        <w:rPr>
          <w:rFonts w:ascii="Segoe UI" w:eastAsiaTheme="minorHAnsi" w:hAnsi="Segoe UI" w:cs="Segoe UI"/>
          <w:noProof w:val="0"/>
          <w:sz w:val="20"/>
          <w:szCs w:val="20"/>
          <w:lang w:eastAsia="en-US"/>
        </w:rPr>
        <w:t xml:space="preserve">op maat </w:t>
      </w:r>
      <w:r w:rsidR="00621B60" w:rsidRPr="008775FB">
        <w:rPr>
          <w:rFonts w:ascii="Segoe UI" w:eastAsiaTheme="minorHAnsi" w:hAnsi="Segoe UI" w:cs="Segoe UI"/>
          <w:noProof w:val="0"/>
          <w:sz w:val="20"/>
          <w:szCs w:val="20"/>
          <w:lang w:eastAsia="en-US"/>
        </w:rPr>
        <w:t>samengesteld</w:t>
      </w:r>
      <w:r w:rsidR="00842787" w:rsidRPr="008775FB">
        <w:rPr>
          <w:rFonts w:ascii="Segoe UI" w:eastAsiaTheme="minorHAnsi" w:hAnsi="Segoe UI" w:cs="Segoe UI"/>
          <w:noProof w:val="0"/>
          <w:sz w:val="20"/>
          <w:szCs w:val="20"/>
          <w:lang w:eastAsia="en-US"/>
        </w:rPr>
        <w:t>; om zowel breed competenties te verwerven, als tegemoet te komen aan individuele k</w:t>
      </w:r>
      <w:r w:rsidR="00A4555E" w:rsidRPr="008775FB">
        <w:rPr>
          <w:rFonts w:ascii="Segoe UI" w:eastAsiaTheme="minorHAnsi" w:hAnsi="Segoe UI" w:cs="Segoe UI"/>
          <w:noProof w:val="0"/>
          <w:sz w:val="20"/>
          <w:szCs w:val="20"/>
          <w:lang w:eastAsia="en-US"/>
        </w:rPr>
        <w:t>euze-voorkeuren</w:t>
      </w:r>
      <w:r w:rsidR="00D65A28">
        <w:rPr>
          <w:rFonts w:ascii="Segoe UI" w:eastAsiaTheme="minorHAnsi" w:hAnsi="Segoe UI" w:cs="Segoe UI"/>
          <w:noProof w:val="0"/>
          <w:sz w:val="20"/>
          <w:szCs w:val="20"/>
          <w:lang w:eastAsia="en-US"/>
        </w:rPr>
        <w:t>.</w:t>
      </w:r>
      <w:r w:rsidR="00621B60" w:rsidRPr="008775FB">
        <w:rPr>
          <w:rFonts w:ascii="Segoe UI" w:eastAsiaTheme="minorHAnsi" w:hAnsi="Segoe UI" w:cs="Segoe UI"/>
          <w:noProof w:val="0"/>
          <w:sz w:val="20"/>
          <w:szCs w:val="20"/>
          <w:lang w:eastAsia="en-US"/>
        </w:rPr>
        <w:t xml:space="preserve"> </w:t>
      </w:r>
    </w:p>
    <w:p w:rsidR="002C7BFF" w:rsidRPr="008775FB" w:rsidRDefault="002C7BFF" w:rsidP="00BC4CA3">
      <w:pPr>
        <w:autoSpaceDE w:val="0"/>
        <w:autoSpaceDN w:val="0"/>
        <w:adjustRightInd w:val="0"/>
        <w:spacing w:after="0"/>
        <w:rPr>
          <w:rFonts w:ascii="Segoe UI" w:eastAsiaTheme="minorHAnsi" w:hAnsi="Segoe UI" w:cs="Segoe UI"/>
          <w:noProof w:val="0"/>
          <w:sz w:val="20"/>
          <w:szCs w:val="20"/>
          <w:lang w:eastAsia="en-US"/>
        </w:rPr>
      </w:pPr>
    </w:p>
    <w:p w:rsidR="00E841EE" w:rsidRDefault="00842787" w:rsidP="00BC4CA3">
      <w:pPr>
        <w:autoSpaceDE w:val="0"/>
        <w:autoSpaceDN w:val="0"/>
        <w:adjustRightInd w:val="0"/>
        <w:spacing w:after="0"/>
        <w:rPr>
          <w:rFonts w:ascii="Segoe UI" w:eastAsiaTheme="minorHAnsi" w:hAnsi="Segoe UI" w:cs="Segoe UI"/>
          <w:noProof w:val="0"/>
          <w:sz w:val="20"/>
          <w:szCs w:val="20"/>
          <w:lang w:eastAsia="en-US"/>
        </w:rPr>
      </w:pPr>
      <w:r w:rsidRPr="009A44B7">
        <w:rPr>
          <w:rFonts w:ascii="Segoe UI" w:eastAsiaTheme="minorHAnsi" w:hAnsi="Segoe UI" w:cs="Segoe UI"/>
          <w:noProof w:val="0"/>
          <w:sz w:val="20"/>
          <w:szCs w:val="20"/>
          <w:lang w:eastAsia="en-US"/>
        </w:rPr>
        <w:t>Hieronder worden de verschillende stages die ETZ biedt in de</w:t>
      </w:r>
      <w:r w:rsidR="002C7BFF">
        <w:rPr>
          <w:rFonts w:ascii="Segoe UI" w:eastAsiaTheme="minorHAnsi" w:hAnsi="Segoe UI" w:cs="Segoe UI"/>
          <w:noProof w:val="0"/>
          <w:sz w:val="20"/>
          <w:szCs w:val="20"/>
          <w:lang w:eastAsia="en-US"/>
        </w:rPr>
        <w:t>;</w:t>
      </w:r>
      <w:r w:rsidRPr="009A44B7">
        <w:rPr>
          <w:rFonts w:ascii="Segoe UI" w:eastAsiaTheme="minorHAnsi" w:hAnsi="Segoe UI" w:cs="Segoe UI"/>
          <w:noProof w:val="0"/>
          <w:sz w:val="20"/>
          <w:szCs w:val="20"/>
          <w:lang w:eastAsia="en-US"/>
        </w:rPr>
        <w:t xml:space="preserve"> </w:t>
      </w:r>
    </w:p>
    <w:p w:rsidR="000E44C8" w:rsidRDefault="000E44C8" w:rsidP="00BC4CA3">
      <w:pPr>
        <w:autoSpaceDE w:val="0"/>
        <w:autoSpaceDN w:val="0"/>
        <w:adjustRightInd w:val="0"/>
        <w:spacing w:after="0"/>
        <w:rPr>
          <w:rFonts w:ascii="Segoe UI" w:eastAsiaTheme="minorHAnsi" w:hAnsi="Segoe UI" w:cs="Segoe UI"/>
          <w:noProof w:val="0"/>
          <w:sz w:val="20"/>
          <w:szCs w:val="20"/>
          <w:lang w:eastAsia="en-US"/>
        </w:rPr>
      </w:pPr>
    </w:p>
    <w:p w:rsidR="00E841EE" w:rsidRDefault="00E841EE" w:rsidP="00F74422">
      <w:pPr>
        <w:pStyle w:val="Lijstalinea"/>
        <w:numPr>
          <w:ilvl w:val="0"/>
          <w:numId w:val="15"/>
        </w:numPr>
        <w:autoSpaceDE w:val="0"/>
        <w:autoSpaceDN w:val="0"/>
        <w:adjustRightInd w:val="0"/>
        <w:spacing w:after="0"/>
        <w:rPr>
          <w:rFonts w:ascii="Segoe UI" w:eastAsiaTheme="minorHAnsi" w:hAnsi="Segoe UI" w:cs="Segoe UI"/>
          <w:noProof w:val="0"/>
          <w:sz w:val="20"/>
          <w:szCs w:val="20"/>
          <w:lang w:eastAsia="en-US"/>
        </w:rPr>
      </w:pPr>
      <w:r w:rsidRPr="002C7BFF">
        <w:rPr>
          <w:rFonts w:ascii="Segoe UI" w:eastAsiaTheme="minorHAnsi" w:hAnsi="Segoe UI" w:cs="Segoe UI"/>
          <w:b/>
          <w:noProof w:val="0"/>
          <w:sz w:val="20"/>
          <w:szCs w:val="20"/>
          <w:u w:val="single"/>
          <w:lang w:eastAsia="en-US"/>
        </w:rPr>
        <w:t>basis-stages</w:t>
      </w:r>
      <w:r w:rsidRPr="002C7BFF">
        <w:rPr>
          <w:rFonts w:ascii="Segoe UI" w:eastAsiaTheme="minorHAnsi" w:hAnsi="Segoe UI" w:cs="Segoe UI"/>
          <w:noProof w:val="0"/>
          <w:sz w:val="20"/>
          <w:szCs w:val="20"/>
          <w:lang w:eastAsia="en-US"/>
        </w:rPr>
        <w:t xml:space="preserve"> (we bedoelen hiermee </w:t>
      </w:r>
      <w:r w:rsidR="000E44C8">
        <w:rPr>
          <w:rFonts w:ascii="Segoe UI" w:eastAsiaTheme="minorHAnsi" w:hAnsi="Segoe UI" w:cs="Segoe UI"/>
          <w:noProof w:val="0"/>
          <w:sz w:val="20"/>
          <w:szCs w:val="20"/>
          <w:lang w:eastAsia="en-US"/>
        </w:rPr>
        <w:t xml:space="preserve">bedoeld voor elke AIOS, </w:t>
      </w:r>
      <w:r w:rsidRPr="002C7BFF">
        <w:rPr>
          <w:rFonts w:ascii="Segoe UI" w:eastAsiaTheme="minorHAnsi" w:hAnsi="Segoe UI" w:cs="Segoe UI"/>
          <w:noProof w:val="0"/>
          <w:sz w:val="20"/>
          <w:szCs w:val="20"/>
          <w:lang w:eastAsia="en-US"/>
        </w:rPr>
        <w:t>in de eerste helft van je opleiding, gericht op zoveel mogelijk variatie zien, breed competenties verwerven);</w:t>
      </w:r>
    </w:p>
    <w:p w:rsidR="000E44C8" w:rsidRPr="002C7BFF" w:rsidRDefault="000E44C8" w:rsidP="000E44C8">
      <w:pPr>
        <w:pStyle w:val="Lijstalinea"/>
        <w:autoSpaceDE w:val="0"/>
        <w:autoSpaceDN w:val="0"/>
        <w:adjustRightInd w:val="0"/>
        <w:spacing w:after="0"/>
        <w:rPr>
          <w:rFonts w:ascii="Segoe UI" w:eastAsiaTheme="minorHAnsi" w:hAnsi="Segoe UI" w:cs="Segoe UI"/>
          <w:noProof w:val="0"/>
          <w:sz w:val="20"/>
          <w:szCs w:val="20"/>
          <w:lang w:eastAsia="en-US"/>
        </w:rPr>
      </w:pPr>
    </w:p>
    <w:p w:rsidR="002C7BFF" w:rsidRPr="002C7BFF" w:rsidRDefault="00E841EE" w:rsidP="00F74422">
      <w:pPr>
        <w:pStyle w:val="Lijstalinea"/>
        <w:numPr>
          <w:ilvl w:val="0"/>
          <w:numId w:val="15"/>
        </w:numPr>
        <w:autoSpaceDE w:val="0"/>
        <w:autoSpaceDN w:val="0"/>
        <w:adjustRightInd w:val="0"/>
        <w:spacing w:after="0"/>
        <w:rPr>
          <w:rFonts w:ascii="Segoe UI" w:eastAsiaTheme="minorHAnsi" w:hAnsi="Segoe UI" w:cs="Segoe UI"/>
          <w:noProof w:val="0"/>
          <w:sz w:val="20"/>
          <w:szCs w:val="20"/>
          <w:lang w:eastAsia="en-US"/>
        </w:rPr>
      </w:pPr>
      <w:r w:rsidRPr="002C7BFF">
        <w:rPr>
          <w:rFonts w:ascii="Segoe UI" w:eastAsiaTheme="minorHAnsi" w:hAnsi="Segoe UI" w:cs="Segoe UI"/>
          <w:b/>
          <w:noProof w:val="0"/>
          <w:sz w:val="20"/>
          <w:szCs w:val="20"/>
          <w:u w:val="single"/>
          <w:lang w:eastAsia="en-US"/>
        </w:rPr>
        <w:t>differentiatie-stage</w:t>
      </w:r>
      <w:r w:rsidR="002C7BFF" w:rsidRPr="002C7BFF">
        <w:rPr>
          <w:rFonts w:ascii="Segoe UI" w:eastAsiaTheme="minorHAnsi" w:hAnsi="Segoe UI" w:cs="Segoe UI"/>
          <w:b/>
          <w:noProof w:val="0"/>
          <w:sz w:val="20"/>
          <w:szCs w:val="20"/>
          <w:u w:val="single"/>
          <w:lang w:eastAsia="en-US"/>
        </w:rPr>
        <w:t>s</w:t>
      </w:r>
      <w:r w:rsidRPr="002C7BFF">
        <w:rPr>
          <w:rFonts w:ascii="Segoe UI" w:eastAsiaTheme="minorHAnsi" w:hAnsi="Segoe UI" w:cs="Segoe UI"/>
          <w:noProof w:val="0"/>
          <w:sz w:val="20"/>
          <w:szCs w:val="20"/>
          <w:lang w:eastAsia="en-US"/>
        </w:rPr>
        <w:t xml:space="preserve"> (dan kies je voor specifieke vakinhoudelijke profilering</w:t>
      </w:r>
      <w:r w:rsidR="00605320">
        <w:rPr>
          <w:rFonts w:ascii="Segoe UI" w:eastAsiaTheme="minorHAnsi" w:hAnsi="Segoe UI" w:cs="Segoe UI"/>
          <w:noProof w:val="0"/>
          <w:sz w:val="20"/>
          <w:szCs w:val="20"/>
          <w:lang w:eastAsia="en-US"/>
        </w:rPr>
        <w:t>, vaak in tweede helft van je opleidings-route</w:t>
      </w:r>
      <w:r w:rsidR="002C7BFF" w:rsidRPr="002C7BFF">
        <w:rPr>
          <w:rFonts w:ascii="Segoe UI" w:eastAsiaTheme="minorHAnsi" w:hAnsi="Segoe UI" w:cs="Segoe UI"/>
          <w:noProof w:val="0"/>
          <w:sz w:val="20"/>
          <w:szCs w:val="20"/>
          <w:lang w:eastAsia="en-US"/>
        </w:rPr>
        <w:t xml:space="preserve">) </w:t>
      </w:r>
    </w:p>
    <w:p w:rsidR="003D4B8B" w:rsidRPr="009A44B7" w:rsidRDefault="003D4B8B" w:rsidP="00BC4CA3">
      <w:pPr>
        <w:autoSpaceDE w:val="0"/>
        <w:autoSpaceDN w:val="0"/>
        <w:adjustRightInd w:val="0"/>
        <w:spacing w:after="0"/>
        <w:rPr>
          <w:rFonts w:ascii="Segoe UI" w:eastAsiaTheme="minorHAnsi" w:hAnsi="Segoe UI" w:cs="Segoe UI"/>
          <w:noProof w:val="0"/>
          <w:sz w:val="20"/>
          <w:szCs w:val="20"/>
          <w:lang w:eastAsia="en-US"/>
        </w:rPr>
      </w:pPr>
    </w:p>
    <w:p w:rsidR="00065957" w:rsidRPr="00C7464F" w:rsidRDefault="00E93989" w:rsidP="00762035">
      <w:pPr>
        <w:pStyle w:val="Kop2"/>
      </w:pPr>
      <w:bookmarkStart w:id="10" w:name="_Toc528442284"/>
      <w:r w:rsidRPr="00C7464F">
        <w:t xml:space="preserve">3.4 </w:t>
      </w:r>
      <w:r w:rsidR="0054695C">
        <w:tab/>
      </w:r>
      <w:r w:rsidRPr="00C7464F">
        <w:t>Stagebeschrijvingen Basis</w:t>
      </w:r>
      <w:r w:rsidR="002C7BFF">
        <w:t>-stages</w:t>
      </w:r>
      <w:r w:rsidRPr="00C7464F">
        <w:t xml:space="preserve"> Psychiatrie ETZ</w:t>
      </w:r>
      <w:bookmarkEnd w:id="10"/>
    </w:p>
    <w:p w:rsidR="008A6B8A" w:rsidRDefault="004E00F2" w:rsidP="0054695C">
      <w:pPr>
        <w:rPr>
          <w:rFonts w:ascii="Segoe UI" w:eastAsiaTheme="minorHAnsi" w:hAnsi="Segoe UI" w:cs="Segoe UI"/>
          <w:noProof w:val="0"/>
          <w:sz w:val="20"/>
          <w:szCs w:val="20"/>
          <w:lang w:eastAsia="en-US"/>
        </w:rPr>
      </w:pPr>
      <w:r w:rsidRPr="0054695C">
        <w:rPr>
          <w:rFonts w:ascii="Segoe UI" w:eastAsiaTheme="minorHAnsi" w:hAnsi="Segoe UI" w:cs="Segoe UI"/>
          <w:noProof w:val="0"/>
          <w:sz w:val="20"/>
          <w:szCs w:val="20"/>
          <w:lang w:eastAsia="en-US"/>
        </w:rPr>
        <w:t>In het kader van de Basis</w:t>
      </w:r>
      <w:r w:rsidR="002C7BFF">
        <w:rPr>
          <w:rFonts w:ascii="Segoe UI" w:eastAsiaTheme="minorHAnsi" w:hAnsi="Segoe UI" w:cs="Segoe UI"/>
          <w:noProof w:val="0"/>
          <w:sz w:val="20"/>
          <w:szCs w:val="20"/>
          <w:lang w:eastAsia="en-US"/>
        </w:rPr>
        <w:t>-stages</w:t>
      </w:r>
      <w:r w:rsidRPr="0054695C">
        <w:rPr>
          <w:rFonts w:ascii="Segoe UI" w:eastAsiaTheme="minorHAnsi" w:hAnsi="Segoe UI" w:cs="Segoe UI"/>
          <w:noProof w:val="0"/>
          <w:sz w:val="20"/>
          <w:szCs w:val="20"/>
          <w:lang w:eastAsia="en-US"/>
        </w:rPr>
        <w:t xml:space="preserve"> </w:t>
      </w:r>
      <w:r w:rsidR="00621B60" w:rsidRPr="0054695C">
        <w:rPr>
          <w:rFonts w:ascii="Segoe UI" w:eastAsiaTheme="minorHAnsi" w:hAnsi="Segoe UI" w:cs="Segoe UI"/>
          <w:noProof w:val="0"/>
          <w:sz w:val="20"/>
          <w:szCs w:val="20"/>
          <w:lang w:eastAsia="en-US"/>
        </w:rPr>
        <w:t xml:space="preserve">Psychiatrie </w:t>
      </w:r>
      <w:r w:rsidRPr="0054695C">
        <w:rPr>
          <w:rFonts w:ascii="Segoe UI" w:eastAsiaTheme="minorHAnsi" w:hAnsi="Segoe UI" w:cs="Segoe UI"/>
          <w:noProof w:val="0"/>
          <w:sz w:val="20"/>
          <w:szCs w:val="20"/>
          <w:lang w:eastAsia="en-US"/>
        </w:rPr>
        <w:t>bieden w</w:t>
      </w:r>
      <w:r w:rsidR="008775FB" w:rsidRPr="0054695C">
        <w:rPr>
          <w:rFonts w:ascii="Segoe UI" w:eastAsiaTheme="minorHAnsi" w:hAnsi="Segoe UI" w:cs="Segoe UI"/>
          <w:noProof w:val="0"/>
          <w:sz w:val="20"/>
          <w:szCs w:val="20"/>
          <w:lang w:eastAsia="en-US"/>
        </w:rPr>
        <w:t xml:space="preserve">ij: </w:t>
      </w:r>
    </w:p>
    <w:p w:rsidR="00A1200A" w:rsidRPr="00C7464F" w:rsidRDefault="00A1200A" w:rsidP="00762035">
      <w:pPr>
        <w:pStyle w:val="Kop3"/>
      </w:pPr>
      <w:bookmarkStart w:id="11" w:name="_Toc528442285"/>
      <w:r w:rsidRPr="00C7464F">
        <w:rPr>
          <w:rFonts w:eastAsiaTheme="minorHAnsi"/>
          <w:lang w:eastAsia="en-US"/>
        </w:rPr>
        <w:t xml:space="preserve">3.4.1 </w:t>
      </w:r>
      <w:r w:rsidR="002E32C6">
        <w:rPr>
          <w:rFonts w:eastAsiaTheme="minorHAnsi"/>
          <w:lang w:eastAsia="en-US"/>
        </w:rPr>
        <w:t xml:space="preserve">  S</w:t>
      </w:r>
      <w:r w:rsidRPr="00C7464F">
        <w:rPr>
          <w:rFonts w:eastAsiaTheme="minorHAnsi"/>
          <w:lang w:eastAsia="en-US"/>
        </w:rPr>
        <w:t xml:space="preserve">tagebeschrijving Opnameafdeling </w:t>
      </w:r>
      <w:r w:rsidR="00124D70" w:rsidRPr="00C7464F">
        <w:rPr>
          <w:rFonts w:eastAsiaTheme="minorHAnsi"/>
          <w:lang w:eastAsia="en-US"/>
        </w:rPr>
        <w:t>MPU</w:t>
      </w:r>
      <w:r w:rsidR="00F36C14" w:rsidRPr="00C7464F">
        <w:rPr>
          <w:rFonts w:eastAsiaTheme="minorHAnsi"/>
          <w:lang w:eastAsia="en-US"/>
        </w:rPr>
        <w:t>-</w:t>
      </w:r>
      <w:r w:rsidR="00124D70" w:rsidRPr="00C7464F">
        <w:rPr>
          <w:rFonts w:eastAsiaTheme="minorHAnsi"/>
          <w:lang w:eastAsia="en-US"/>
        </w:rPr>
        <w:t>PAAZ</w:t>
      </w:r>
      <w:bookmarkEnd w:id="11"/>
    </w:p>
    <w:p w:rsidR="00F43213" w:rsidRPr="008775FB" w:rsidRDefault="00A1200A" w:rsidP="00BC4CA3">
      <w:pPr>
        <w:spacing w:after="0"/>
        <w:rPr>
          <w:rFonts w:ascii="Segoe UI" w:hAnsi="Segoe UI" w:cs="Segoe UI"/>
          <w:sz w:val="20"/>
          <w:szCs w:val="20"/>
        </w:rPr>
      </w:pPr>
      <w:r w:rsidRPr="008775FB">
        <w:rPr>
          <w:rFonts w:ascii="Segoe UI" w:hAnsi="Segoe UI" w:cs="Segoe UI"/>
          <w:sz w:val="20"/>
          <w:szCs w:val="20"/>
        </w:rPr>
        <w:t xml:space="preserve">Deze stage bestaat uit </w:t>
      </w:r>
      <w:r w:rsidR="00F43213" w:rsidRPr="008775FB">
        <w:rPr>
          <w:rFonts w:ascii="Segoe UI" w:hAnsi="Segoe UI" w:cs="Segoe UI"/>
          <w:sz w:val="20"/>
          <w:szCs w:val="20"/>
        </w:rPr>
        <w:t>6 maanden Kliniek (</w:t>
      </w:r>
      <w:r w:rsidR="00124D70" w:rsidRPr="008775FB">
        <w:rPr>
          <w:rFonts w:ascii="Segoe UI" w:hAnsi="Segoe UI" w:cs="Segoe UI"/>
          <w:sz w:val="20"/>
          <w:szCs w:val="20"/>
        </w:rPr>
        <w:t>MPU</w:t>
      </w:r>
      <w:r w:rsidR="00F36C14" w:rsidRPr="008775FB">
        <w:rPr>
          <w:rFonts w:ascii="Segoe UI" w:hAnsi="Segoe UI" w:cs="Segoe UI"/>
          <w:sz w:val="20"/>
          <w:szCs w:val="20"/>
        </w:rPr>
        <w:t>-</w:t>
      </w:r>
      <w:r w:rsidR="00124D70" w:rsidRPr="008775FB">
        <w:rPr>
          <w:rFonts w:ascii="Segoe UI" w:hAnsi="Segoe UI" w:cs="Segoe UI"/>
          <w:sz w:val="20"/>
          <w:szCs w:val="20"/>
        </w:rPr>
        <w:t>PAAZ</w:t>
      </w:r>
      <w:r w:rsidR="00F43213" w:rsidRPr="008775FB">
        <w:rPr>
          <w:rFonts w:ascii="Segoe UI" w:hAnsi="Segoe UI" w:cs="Segoe UI"/>
          <w:sz w:val="20"/>
          <w:szCs w:val="20"/>
        </w:rPr>
        <w:t xml:space="preserve">); </w:t>
      </w:r>
      <w:r w:rsidR="00842787" w:rsidRPr="008775FB">
        <w:rPr>
          <w:rFonts w:ascii="Segoe UI" w:hAnsi="Segoe UI" w:cs="Segoe UI"/>
          <w:sz w:val="20"/>
          <w:szCs w:val="20"/>
        </w:rPr>
        <w:t xml:space="preserve">locatie TweeSteden </w:t>
      </w:r>
      <w:r w:rsidR="00C65DE2" w:rsidRPr="008775FB">
        <w:rPr>
          <w:rFonts w:ascii="Segoe UI" w:hAnsi="Segoe UI" w:cs="Segoe UI"/>
          <w:sz w:val="20"/>
          <w:szCs w:val="20"/>
        </w:rPr>
        <w:t xml:space="preserve">of </w:t>
      </w:r>
      <w:r w:rsidR="004E00F2" w:rsidRPr="008775FB">
        <w:rPr>
          <w:rFonts w:ascii="Segoe UI" w:hAnsi="Segoe UI" w:cs="Segoe UI"/>
          <w:sz w:val="20"/>
          <w:szCs w:val="20"/>
        </w:rPr>
        <w:t>locatie Elisabeth</w:t>
      </w:r>
      <w:r w:rsidR="00C65DE2" w:rsidRPr="008775FB">
        <w:rPr>
          <w:rFonts w:ascii="Segoe UI" w:hAnsi="Segoe UI" w:cs="Segoe UI"/>
          <w:sz w:val="20"/>
          <w:szCs w:val="20"/>
        </w:rPr>
        <w:t>.</w:t>
      </w:r>
      <w:r w:rsidR="004E00F2" w:rsidRPr="008775FB">
        <w:rPr>
          <w:rFonts w:ascii="Segoe UI" w:hAnsi="Segoe UI" w:cs="Segoe UI"/>
          <w:sz w:val="20"/>
          <w:szCs w:val="20"/>
        </w:rPr>
        <w:t xml:space="preserve"> </w:t>
      </w:r>
      <w:r w:rsidR="002E32C6">
        <w:rPr>
          <w:rFonts w:ascii="Segoe UI" w:hAnsi="Segoe UI" w:cs="Segoe UI"/>
          <w:sz w:val="20"/>
          <w:szCs w:val="20"/>
        </w:rPr>
        <w:t xml:space="preserve">Deze stage kan je benutten als </w:t>
      </w:r>
      <w:r w:rsidR="002E32C6" w:rsidRPr="002E32C6">
        <w:rPr>
          <w:rFonts w:ascii="Segoe UI" w:hAnsi="Segoe UI" w:cs="Segoe UI"/>
          <w:b/>
          <w:sz w:val="20"/>
          <w:szCs w:val="20"/>
        </w:rPr>
        <w:t>basis-stage, alsook ter differentiatie</w:t>
      </w:r>
      <w:r w:rsidR="002E32C6">
        <w:rPr>
          <w:rFonts w:ascii="Segoe UI" w:hAnsi="Segoe UI" w:cs="Segoe UI"/>
          <w:sz w:val="20"/>
          <w:szCs w:val="20"/>
        </w:rPr>
        <w:t>.</w:t>
      </w:r>
    </w:p>
    <w:p w:rsidR="00F43213" w:rsidRPr="008775FB" w:rsidRDefault="00F43213" w:rsidP="00BC4CA3">
      <w:pPr>
        <w:pStyle w:val="Plattetekst"/>
        <w:spacing w:after="0"/>
        <w:rPr>
          <w:rFonts w:ascii="Segoe UI" w:hAnsi="Segoe UI" w:cs="Segoe UI"/>
          <w:sz w:val="20"/>
          <w:szCs w:val="20"/>
        </w:rPr>
      </w:pPr>
    </w:p>
    <w:p w:rsidR="001F0337" w:rsidRPr="008775FB" w:rsidRDefault="004E00F2" w:rsidP="00BC4CA3">
      <w:pPr>
        <w:spacing w:after="0"/>
        <w:rPr>
          <w:rFonts w:ascii="Segoe UI" w:hAnsi="Segoe UI" w:cs="Segoe UI"/>
          <w:sz w:val="20"/>
          <w:szCs w:val="20"/>
        </w:rPr>
      </w:pPr>
      <w:r w:rsidRPr="008775FB">
        <w:rPr>
          <w:rFonts w:ascii="Segoe UI" w:hAnsi="Segoe UI" w:cs="Segoe UI"/>
          <w:sz w:val="20"/>
          <w:szCs w:val="20"/>
        </w:rPr>
        <w:t xml:space="preserve">De </w:t>
      </w:r>
      <w:r w:rsidRPr="008775FB">
        <w:rPr>
          <w:rFonts w:ascii="Segoe UI" w:hAnsi="Segoe UI" w:cs="Segoe UI"/>
          <w:b/>
          <w:sz w:val="20"/>
          <w:szCs w:val="20"/>
          <w:u w:val="single"/>
        </w:rPr>
        <w:t>MPU</w:t>
      </w:r>
      <w:r w:rsidR="00F36C14" w:rsidRPr="008775FB">
        <w:rPr>
          <w:rFonts w:ascii="Segoe UI" w:hAnsi="Segoe UI" w:cs="Segoe UI"/>
          <w:b/>
          <w:sz w:val="20"/>
          <w:szCs w:val="20"/>
          <w:u w:val="single"/>
        </w:rPr>
        <w:t>-</w:t>
      </w:r>
      <w:r w:rsidR="00124D70" w:rsidRPr="008775FB">
        <w:rPr>
          <w:rFonts w:ascii="Segoe UI" w:hAnsi="Segoe UI" w:cs="Segoe UI"/>
          <w:b/>
          <w:sz w:val="20"/>
          <w:szCs w:val="20"/>
          <w:u w:val="single"/>
        </w:rPr>
        <w:t>PAAZ</w:t>
      </w:r>
      <w:r w:rsidRPr="008775FB">
        <w:rPr>
          <w:rFonts w:ascii="Segoe UI" w:hAnsi="Segoe UI" w:cs="Segoe UI"/>
          <w:sz w:val="20"/>
          <w:szCs w:val="20"/>
        </w:rPr>
        <w:t xml:space="preserve"> op de </w:t>
      </w:r>
      <w:r w:rsidRPr="008775FB">
        <w:rPr>
          <w:rFonts w:ascii="Segoe UI" w:hAnsi="Segoe UI" w:cs="Segoe UI"/>
          <w:sz w:val="20"/>
          <w:szCs w:val="20"/>
          <w:u w:val="single"/>
        </w:rPr>
        <w:t>locatie Tweesteden</w:t>
      </w:r>
      <w:r w:rsidRPr="008775FB">
        <w:rPr>
          <w:rFonts w:ascii="Segoe UI" w:hAnsi="Segoe UI" w:cs="Segoe UI"/>
          <w:sz w:val="20"/>
          <w:szCs w:val="20"/>
        </w:rPr>
        <w:t xml:space="preserve"> beschikt over 24 bedden. Deze unit biedt, met een gespecialiseerd team, zowel somatische zorg die op een somatische afdeling van een algemeen ziekenhuis wordt aangeboden, als psychiatrische zorg die op een (gesloten) algemene psychiatrische opname-afdeling wordt aangeboden. </w:t>
      </w:r>
      <w:r w:rsidR="00BB0E1C" w:rsidRPr="008775FB">
        <w:rPr>
          <w:rFonts w:ascii="Segoe UI" w:hAnsi="Segoe UI" w:cs="Segoe UI"/>
          <w:sz w:val="20"/>
          <w:szCs w:val="20"/>
        </w:rPr>
        <w:t>Het</w:t>
      </w:r>
      <w:r w:rsidRPr="008775FB">
        <w:rPr>
          <w:rFonts w:ascii="Segoe UI" w:hAnsi="Segoe UI" w:cs="Segoe UI"/>
          <w:sz w:val="20"/>
          <w:szCs w:val="20"/>
        </w:rPr>
        <w:t xml:space="preserve"> betref</w:t>
      </w:r>
      <w:r w:rsidR="00BB0E1C" w:rsidRPr="008775FB">
        <w:rPr>
          <w:rFonts w:ascii="Segoe UI" w:hAnsi="Segoe UI" w:cs="Segoe UI"/>
          <w:sz w:val="20"/>
          <w:szCs w:val="20"/>
        </w:rPr>
        <w:t xml:space="preserve">t voornamelijk </w:t>
      </w:r>
      <w:r w:rsidRPr="008775FB">
        <w:rPr>
          <w:rFonts w:ascii="Segoe UI" w:hAnsi="Segoe UI" w:cs="Segoe UI"/>
          <w:sz w:val="20"/>
          <w:szCs w:val="20"/>
        </w:rPr>
        <w:t xml:space="preserve">patiënten </w:t>
      </w:r>
      <w:r w:rsidR="00BB0E1C" w:rsidRPr="008775FB">
        <w:rPr>
          <w:rFonts w:ascii="Segoe UI" w:hAnsi="Segoe UI" w:cs="Segoe UI"/>
          <w:sz w:val="20"/>
          <w:szCs w:val="20"/>
        </w:rPr>
        <w:t xml:space="preserve">die door </w:t>
      </w:r>
      <w:r w:rsidRPr="008775FB">
        <w:rPr>
          <w:rFonts w:ascii="Segoe UI" w:hAnsi="Segoe UI" w:cs="Segoe UI"/>
          <w:sz w:val="20"/>
          <w:szCs w:val="20"/>
        </w:rPr>
        <w:t xml:space="preserve">de ernst van de somatische aandoening niet op een reguliere psychiatrische afdeling behandeld </w:t>
      </w:r>
      <w:r w:rsidR="00BB0E1C" w:rsidRPr="008775FB">
        <w:rPr>
          <w:rFonts w:ascii="Segoe UI" w:hAnsi="Segoe UI" w:cs="Segoe UI"/>
          <w:sz w:val="20"/>
          <w:szCs w:val="20"/>
        </w:rPr>
        <w:t xml:space="preserve">kunnen </w:t>
      </w:r>
      <w:r w:rsidRPr="008775FB">
        <w:rPr>
          <w:rFonts w:ascii="Segoe UI" w:hAnsi="Segoe UI" w:cs="Segoe UI"/>
          <w:sz w:val="20"/>
          <w:szCs w:val="20"/>
        </w:rPr>
        <w:t xml:space="preserve">worden, </w:t>
      </w:r>
      <w:r w:rsidR="00BB0E1C" w:rsidRPr="008775FB">
        <w:rPr>
          <w:rFonts w:ascii="Segoe UI" w:hAnsi="Segoe UI" w:cs="Segoe UI"/>
          <w:sz w:val="20"/>
          <w:szCs w:val="20"/>
        </w:rPr>
        <w:t xml:space="preserve">en tegelijkertijd niet adequaat op </w:t>
      </w:r>
      <w:r w:rsidRPr="008775FB">
        <w:rPr>
          <w:rFonts w:ascii="Segoe UI" w:hAnsi="Segoe UI" w:cs="Segoe UI"/>
          <w:sz w:val="20"/>
          <w:szCs w:val="20"/>
        </w:rPr>
        <w:t xml:space="preserve">een reguliere somatische afdeling </w:t>
      </w:r>
      <w:r w:rsidR="00BB0E1C" w:rsidRPr="008775FB">
        <w:rPr>
          <w:rFonts w:ascii="Segoe UI" w:hAnsi="Segoe UI" w:cs="Segoe UI"/>
          <w:sz w:val="20"/>
          <w:szCs w:val="20"/>
        </w:rPr>
        <w:t>behandeld kunnen worden, vanwege</w:t>
      </w:r>
      <w:r w:rsidRPr="008775FB">
        <w:rPr>
          <w:rFonts w:ascii="Segoe UI" w:hAnsi="Segoe UI" w:cs="Segoe UI"/>
          <w:sz w:val="20"/>
          <w:szCs w:val="20"/>
        </w:rPr>
        <w:t xml:space="preserve"> de ernst van de psychiatrische aandoening</w:t>
      </w:r>
      <w:r w:rsidR="00BB0E1C" w:rsidRPr="008775FB">
        <w:rPr>
          <w:rFonts w:ascii="Segoe UI" w:hAnsi="Segoe UI" w:cs="Segoe UI"/>
          <w:sz w:val="20"/>
          <w:szCs w:val="20"/>
        </w:rPr>
        <w:t>.</w:t>
      </w:r>
      <w:r w:rsidRPr="008775FB">
        <w:rPr>
          <w:rFonts w:ascii="Segoe UI" w:hAnsi="Segoe UI" w:cs="Segoe UI"/>
          <w:sz w:val="20"/>
          <w:szCs w:val="20"/>
        </w:rPr>
        <w:t xml:space="preserve"> </w:t>
      </w:r>
    </w:p>
    <w:p w:rsidR="00F36C14" w:rsidRPr="008775FB" w:rsidRDefault="00F36C14" w:rsidP="00BC4CA3">
      <w:pPr>
        <w:spacing w:after="0"/>
        <w:rPr>
          <w:rFonts w:ascii="Segoe UI" w:hAnsi="Segoe UI" w:cs="Segoe UI"/>
          <w:sz w:val="20"/>
          <w:szCs w:val="20"/>
        </w:rPr>
      </w:pPr>
      <w:r w:rsidRPr="008775FB">
        <w:rPr>
          <w:rFonts w:ascii="Segoe UI" w:hAnsi="Segoe UI" w:cs="Segoe UI"/>
          <w:sz w:val="20"/>
          <w:szCs w:val="20"/>
        </w:rPr>
        <w:lastRenderedPageBreak/>
        <w:t xml:space="preserve">Op de MPU-PAAZ worden patienten met een grote variatie aan psychiatrische pathologie opgenomen, waarbij we i.k.v. de Basisopleiding patienten zullen selecteren met zowel algemene-, als ziekenhuispsychiatrie-specifieke problematiek. Er is een hoge turnover, o.a. door de “intoxicatie-bedden”, bedoeld voor patienten die ofwel na een auto-intoxicatie monitoring en taxatie in nuchterder toestand behoeven, ofwel patienten die o.i.v. middelen zijn als drugs, alcohol ed, met daarbij psychiatrische problematiek. </w:t>
      </w:r>
    </w:p>
    <w:p w:rsidR="001F0337" w:rsidRPr="008775FB" w:rsidRDefault="001F0337" w:rsidP="00BC4CA3">
      <w:pPr>
        <w:spacing w:after="0"/>
        <w:rPr>
          <w:rFonts w:ascii="Segoe UI" w:hAnsi="Segoe UI" w:cs="Segoe UI"/>
          <w:sz w:val="20"/>
          <w:szCs w:val="20"/>
        </w:rPr>
      </w:pPr>
      <w:r w:rsidRPr="008775FB">
        <w:rPr>
          <w:rFonts w:ascii="Segoe UI" w:hAnsi="Segoe UI" w:cs="Segoe UI"/>
          <w:sz w:val="20"/>
          <w:szCs w:val="20"/>
        </w:rPr>
        <w:t xml:space="preserve">Naast </w:t>
      </w:r>
      <w:r w:rsidR="00F36C14" w:rsidRPr="008775FB">
        <w:rPr>
          <w:rFonts w:ascii="Segoe UI" w:hAnsi="Segoe UI" w:cs="Segoe UI"/>
          <w:sz w:val="20"/>
          <w:szCs w:val="20"/>
        </w:rPr>
        <w:t xml:space="preserve">spoedeisende psychiatrie, </w:t>
      </w:r>
      <w:r w:rsidRPr="008775FB">
        <w:rPr>
          <w:rFonts w:ascii="Segoe UI" w:hAnsi="Segoe UI" w:cs="Segoe UI"/>
          <w:sz w:val="20"/>
          <w:szCs w:val="20"/>
        </w:rPr>
        <w:t xml:space="preserve">“eerste </w:t>
      </w:r>
      <w:r w:rsidR="00F36C14" w:rsidRPr="008775FB">
        <w:rPr>
          <w:rFonts w:ascii="Segoe UI" w:hAnsi="Segoe UI" w:cs="Segoe UI"/>
          <w:sz w:val="20"/>
          <w:szCs w:val="20"/>
        </w:rPr>
        <w:t xml:space="preserve">diagnostische </w:t>
      </w:r>
      <w:r w:rsidR="00AC54BC" w:rsidRPr="008775FB">
        <w:rPr>
          <w:rFonts w:ascii="Segoe UI" w:hAnsi="Segoe UI" w:cs="Segoe UI"/>
          <w:sz w:val="20"/>
          <w:szCs w:val="20"/>
        </w:rPr>
        <w:t xml:space="preserve">psychiatrische </w:t>
      </w:r>
      <w:r w:rsidRPr="008775FB">
        <w:rPr>
          <w:rFonts w:ascii="Segoe UI" w:hAnsi="Segoe UI" w:cs="Segoe UI"/>
          <w:sz w:val="20"/>
          <w:szCs w:val="20"/>
        </w:rPr>
        <w:t>opnames”</w:t>
      </w:r>
      <w:r w:rsidR="00AC54BC" w:rsidRPr="008775FB">
        <w:rPr>
          <w:rFonts w:ascii="Segoe UI" w:hAnsi="Segoe UI" w:cs="Segoe UI"/>
          <w:sz w:val="20"/>
          <w:szCs w:val="20"/>
        </w:rPr>
        <w:t xml:space="preserve"> of complexe opnames met (somatische) </w:t>
      </w:r>
      <w:r w:rsidRPr="008775FB">
        <w:rPr>
          <w:rFonts w:ascii="Segoe UI" w:hAnsi="Segoe UI" w:cs="Segoe UI"/>
          <w:sz w:val="20"/>
          <w:szCs w:val="20"/>
        </w:rPr>
        <w:t>comorbiditeit</w:t>
      </w:r>
      <w:r w:rsidR="00EB247F" w:rsidRPr="008775FB">
        <w:rPr>
          <w:rFonts w:ascii="Segoe UI" w:hAnsi="Segoe UI" w:cs="Segoe UI"/>
          <w:sz w:val="20"/>
          <w:szCs w:val="20"/>
        </w:rPr>
        <w:t xml:space="preserve"> (</w:t>
      </w:r>
      <w:r w:rsidR="00EB247F" w:rsidRPr="008E4EEB">
        <w:rPr>
          <w:rFonts w:ascii="Segoe UI" w:hAnsi="Segoe UI" w:cs="Segoe UI"/>
          <w:sz w:val="20"/>
          <w:szCs w:val="20"/>
          <w:u w:val="single"/>
        </w:rPr>
        <w:t>PAAZ-functie</w:t>
      </w:r>
      <w:r w:rsidR="00EB247F" w:rsidRPr="008775FB">
        <w:rPr>
          <w:rFonts w:ascii="Segoe UI" w:hAnsi="Segoe UI" w:cs="Segoe UI"/>
          <w:sz w:val="20"/>
          <w:szCs w:val="20"/>
        </w:rPr>
        <w:t>)</w:t>
      </w:r>
      <w:r w:rsidRPr="008775FB">
        <w:rPr>
          <w:rFonts w:ascii="Segoe UI" w:hAnsi="Segoe UI" w:cs="Segoe UI"/>
          <w:sz w:val="20"/>
          <w:szCs w:val="20"/>
        </w:rPr>
        <w:t>, hebben we binnen de regio ook een aantal gespecialiseerde functies</w:t>
      </w:r>
      <w:r w:rsidR="00EB247F" w:rsidRPr="008775FB">
        <w:rPr>
          <w:rFonts w:ascii="Segoe UI" w:hAnsi="Segoe UI" w:cs="Segoe UI"/>
          <w:sz w:val="20"/>
          <w:szCs w:val="20"/>
        </w:rPr>
        <w:t xml:space="preserve"> (</w:t>
      </w:r>
      <w:r w:rsidR="00EB247F" w:rsidRPr="008E4EEB">
        <w:rPr>
          <w:rFonts w:ascii="Segoe UI" w:hAnsi="Segoe UI" w:cs="Segoe UI"/>
          <w:sz w:val="20"/>
          <w:szCs w:val="20"/>
          <w:u w:val="single"/>
        </w:rPr>
        <w:t>MPU-functie</w:t>
      </w:r>
      <w:r w:rsidR="00EB247F" w:rsidRPr="008775FB">
        <w:rPr>
          <w:rFonts w:ascii="Segoe UI" w:hAnsi="Segoe UI" w:cs="Segoe UI"/>
          <w:sz w:val="20"/>
          <w:szCs w:val="20"/>
        </w:rPr>
        <w:t>)</w:t>
      </w:r>
      <w:r w:rsidRPr="008775FB">
        <w:rPr>
          <w:rFonts w:ascii="Segoe UI" w:hAnsi="Segoe UI" w:cs="Segoe UI"/>
          <w:sz w:val="20"/>
          <w:szCs w:val="20"/>
        </w:rPr>
        <w:t xml:space="preserve">, </w:t>
      </w:r>
      <w:r w:rsidR="00AC54BC" w:rsidRPr="008775FB">
        <w:rPr>
          <w:rFonts w:ascii="Segoe UI" w:hAnsi="Segoe UI" w:cs="Segoe UI"/>
          <w:sz w:val="20"/>
          <w:szCs w:val="20"/>
        </w:rPr>
        <w:t>zo</w:t>
      </w:r>
      <w:r w:rsidRPr="008775FB">
        <w:rPr>
          <w:rFonts w:ascii="Segoe UI" w:hAnsi="Segoe UI" w:cs="Segoe UI"/>
          <w:sz w:val="20"/>
          <w:szCs w:val="20"/>
        </w:rPr>
        <w:t xml:space="preserve">als </w:t>
      </w:r>
      <w:r w:rsidR="00AC54BC" w:rsidRPr="008775FB">
        <w:rPr>
          <w:rFonts w:ascii="Segoe UI" w:hAnsi="Segoe UI" w:cs="Segoe UI"/>
          <w:sz w:val="20"/>
          <w:szCs w:val="20"/>
        </w:rPr>
        <w:t xml:space="preserve">bv. </w:t>
      </w:r>
      <w:r w:rsidRPr="008775FB">
        <w:rPr>
          <w:rFonts w:ascii="Segoe UI" w:hAnsi="Segoe UI" w:cs="Segoe UI"/>
          <w:sz w:val="20"/>
          <w:szCs w:val="20"/>
        </w:rPr>
        <w:t>M</w:t>
      </w:r>
      <w:r w:rsidR="004E00F2" w:rsidRPr="008775FB">
        <w:rPr>
          <w:rFonts w:ascii="Segoe UI" w:hAnsi="Segoe UI" w:cs="Segoe UI"/>
          <w:sz w:val="20"/>
          <w:szCs w:val="20"/>
        </w:rPr>
        <w:t xml:space="preserve">oeder-kind-zorg </w:t>
      </w:r>
      <w:r w:rsidRPr="008775FB">
        <w:rPr>
          <w:rFonts w:ascii="Segoe UI" w:hAnsi="Segoe UI" w:cs="Segoe UI"/>
          <w:sz w:val="20"/>
          <w:szCs w:val="20"/>
        </w:rPr>
        <w:t>bij</w:t>
      </w:r>
      <w:r w:rsidR="004E00F2" w:rsidRPr="008775FB">
        <w:rPr>
          <w:rFonts w:ascii="Segoe UI" w:hAnsi="Segoe UI" w:cs="Segoe UI"/>
          <w:sz w:val="20"/>
          <w:szCs w:val="20"/>
        </w:rPr>
        <w:t xml:space="preserve"> acute peripartum psychiatrische pathologie</w:t>
      </w:r>
      <w:r w:rsidR="00AC54BC" w:rsidRPr="008775FB">
        <w:rPr>
          <w:rFonts w:ascii="Segoe UI" w:hAnsi="Segoe UI" w:cs="Segoe UI"/>
          <w:sz w:val="20"/>
          <w:szCs w:val="20"/>
        </w:rPr>
        <w:t xml:space="preserve">; ook </w:t>
      </w:r>
      <w:r w:rsidRPr="008775FB">
        <w:rPr>
          <w:rFonts w:ascii="Segoe UI" w:hAnsi="Segoe UI" w:cs="Segoe UI"/>
          <w:sz w:val="20"/>
          <w:szCs w:val="20"/>
        </w:rPr>
        <w:t>is er</w:t>
      </w:r>
      <w:r w:rsidR="004E00F2" w:rsidRPr="008775FB">
        <w:rPr>
          <w:rFonts w:ascii="Segoe UI" w:hAnsi="Segoe UI" w:cs="Segoe UI"/>
          <w:sz w:val="20"/>
          <w:szCs w:val="20"/>
        </w:rPr>
        <w:t xml:space="preserve"> o.a. een behandelprogramma voor patiënten met een pijnstoornis in samenwerking met de afd. anesthesiologie, en een behandelprogramma voor patiënten met diabetes mellitus in samenwerking met interne geneeskunde</w:t>
      </w:r>
      <w:r w:rsidR="00E97BFC" w:rsidRPr="008775FB">
        <w:rPr>
          <w:rFonts w:ascii="Segoe UI" w:hAnsi="Segoe UI" w:cs="Segoe UI"/>
          <w:sz w:val="20"/>
          <w:szCs w:val="20"/>
        </w:rPr>
        <w:t xml:space="preserve">. </w:t>
      </w:r>
    </w:p>
    <w:p w:rsidR="004E00F2" w:rsidRPr="008775FB" w:rsidRDefault="004E00F2" w:rsidP="00BC4CA3">
      <w:pPr>
        <w:spacing w:after="0"/>
        <w:rPr>
          <w:rFonts w:ascii="Segoe UI" w:hAnsi="Segoe UI" w:cs="Segoe UI"/>
          <w:sz w:val="20"/>
          <w:szCs w:val="20"/>
        </w:rPr>
      </w:pPr>
    </w:p>
    <w:p w:rsidR="00B15448" w:rsidRPr="008775FB" w:rsidRDefault="004E00F2" w:rsidP="00BC4CA3">
      <w:pPr>
        <w:spacing w:after="0"/>
        <w:rPr>
          <w:rFonts w:ascii="Segoe UI" w:hAnsi="Segoe UI" w:cs="Segoe UI"/>
          <w:sz w:val="20"/>
          <w:szCs w:val="20"/>
        </w:rPr>
      </w:pPr>
      <w:r w:rsidRPr="008775FB">
        <w:rPr>
          <w:rFonts w:ascii="Segoe UI" w:hAnsi="Segoe UI" w:cs="Segoe UI"/>
          <w:sz w:val="20"/>
          <w:szCs w:val="20"/>
        </w:rPr>
        <w:t xml:space="preserve">De </w:t>
      </w:r>
      <w:r w:rsidRPr="008775FB">
        <w:rPr>
          <w:rFonts w:ascii="Segoe UI" w:hAnsi="Segoe UI" w:cs="Segoe UI"/>
          <w:b/>
          <w:sz w:val="20"/>
          <w:szCs w:val="20"/>
          <w:u w:val="single"/>
        </w:rPr>
        <w:t>MPU</w:t>
      </w:r>
      <w:r w:rsidR="00F36C14" w:rsidRPr="008775FB">
        <w:rPr>
          <w:rFonts w:ascii="Segoe UI" w:hAnsi="Segoe UI" w:cs="Segoe UI"/>
          <w:b/>
          <w:sz w:val="20"/>
          <w:szCs w:val="20"/>
          <w:u w:val="single"/>
        </w:rPr>
        <w:t>-</w:t>
      </w:r>
      <w:r w:rsidR="00124D70" w:rsidRPr="008775FB">
        <w:rPr>
          <w:rFonts w:ascii="Segoe UI" w:hAnsi="Segoe UI" w:cs="Segoe UI"/>
          <w:b/>
          <w:sz w:val="20"/>
          <w:szCs w:val="20"/>
          <w:u w:val="single"/>
        </w:rPr>
        <w:t>PAAZ</w:t>
      </w:r>
      <w:r w:rsidRPr="008775FB">
        <w:rPr>
          <w:rFonts w:ascii="Segoe UI" w:hAnsi="Segoe UI" w:cs="Segoe UI"/>
          <w:sz w:val="20"/>
          <w:szCs w:val="20"/>
        </w:rPr>
        <w:t xml:space="preserve"> op de </w:t>
      </w:r>
      <w:r w:rsidRPr="008775FB">
        <w:rPr>
          <w:rFonts w:ascii="Segoe UI" w:hAnsi="Segoe UI" w:cs="Segoe UI"/>
          <w:sz w:val="20"/>
          <w:szCs w:val="20"/>
          <w:u w:val="single"/>
        </w:rPr>
        <w:t xml:space="preserve">locatie Elisabeth; </w:t>
      </w:r>
      <w:r w:rsidRPr="008775FB">
        <w:rPr>
          <w:rFonts w:ascii="Segoe UI" w:hAnsi="Segoe UI" w:cs="Segoe UI"/>
          <w:sz w:val="20"/>
          <w:szCs w:val="20"/>
        </w:rPr>
        <w:t>beschikt over 12 bedden. Medio 2017 w</w:t>
      </w:r>
      <w:r w:rsidR="00BD0203">
        <w:rPr>
          <w:rFonts w:ascii="Segoe UI" w:hAnsi="Segoe UI" w:cs="Segoe UI"/>
          <w:sz w:val="20"/>
          <w:szCs w:val="20"/>
        </w:rPr>
        <w:t>erd</w:t>
      </w:r>
      <w:r w:rsidRPr="008775FB">
        <w:rPr>
          <w:rFonts w:ascii="Segoe UI" w:hAnsi="Segoe UI" w:cs="Segoe UI"/>
          <w:sz w:val="20"/>
          <w:szCs w:val="20"/>
        </w:rPr>
        <w:t xml:space="preserve"> nieuwbouw gerealiseerd incl. </w:t>
      </w:r>
      <w:r w:rsidR="00BD0203">
        <w:rPr>
          <w:rFonts w:ascii="Segoe UI" w:hAnsi="Segoe UI" w:cs="Segoe UI"/>
          <w:sz w:val="20"/>
          <w:szCs w:val="20"/>
        </w:rPr>
        <w:t xml:space="preserve">de mogelijkheid tot het opnemen van </w:t>
      </w:r>
      <w:r w:rsidRPr="008775FB">
        <w:rPr>
          <w:rFonts w:ascii="Segoe UI" w:hAnsi="Segoe UI" w:cs="Segoe UI"/>
          <w:sz w:val="20"/>
          <w:szCs w:val="20"/>
        </w:rPr>
        <w:t xml:space="preserve">complexe patiënten met </w:t>
      </w:r>
      <w:r w:rsidR="00B15448" w:rsidRPr="008775FB">
        <w:rPr>
          <w:rFonts w:ascii="Segoe UI" w:hAnsi="Segoe UI" w:cs="Segoe UI"/>
          <w:sz w:val="20"/>
          <w:szCs w:val="20"/>
        </w:rPr>
        <w:t>veel</w:t>
      </w:r>
      <w:r w:rsidR="00DF39C4">
        <w:rPr>
          <w:rFonts w:ascii="Segoe UI" w:hAnsi="Segoe UI" w:cs="Segoe UI"/>
          <w:sz w:val="20"/>
          <w:szCs w:val="20"/>
        </w:rPr>
        <w:t>a</w:t>
      </w:r>
      <w:r w:rsidR="00B15448" w:rsidRPr="008775FB">
        <w:rPr>
          <w:rFonts w:ascii="Segoe UI" w:hAnsi="Segoe UI" w:cs="Segoe UI"/>
          <w:sz w:val="20"/>
          <w:szCs w:val="20"/>
        </w:rPr>
        <w:t xml:space="preserve">l </w:t>
      </w:r>
      <w:r w:rsidRPr="008775FB">
        <w:rPr>
          <w:rFonts w:ascii="Segoe UI" w:hAnsi="Segoe UI" w:cs="Segoe UI"/>
          <w:sz w:val="20"/>
          <w:szCs w:val="20"/>
        </w:rPr>
        <w:t>multi</w:t>
      </w:r>
      <w:r w:rsidR="00A316A0" w:rsidRPr="008775FB">
        <w:rPr>
          <w:rFonts w:ascii="Segoe UI" w:hAnsi="Segoe UI" w:cs="Segoe UI"/>
          <w:sz w:val="20"/>
          <w:szCs w:val="20"/>
        </w:rPr>
        <w:t xml:space="preserve"> </w:t>
      </w:r>
      <w:r w:rsidRPr="008775FB">
        <w:rPr>
          <w:rFonts w:ascii="Segoe UI" w:hAnsi="Segoe UI" w:cs="Segoe UI"/>
          <w:sz w:val="20"/>
          <w:szCs w:val="20"/>
        </w:rPr>
        <w:t>(neuro-)</w:t>
      </w:r>
      <w:r w:rsidR="001F0337" w:rsidRPr="008775FB">
        <w:rPr>
          <w:rFonts w:ascii="Segoe UI" w:hAnsi="Segoe UI" w:cs="Segoe UI"/>
          <w:sz w:val="20"/>
          <w:szCs w:val="20"/>
        </w:rPr>
        <w:t xml:space="preserve"> </w:t>
      </w:r>
      <w:r w:rsidRPr="008775FB">
        <w:rPr>
          <w:rFonts w:ascii="Segoe UI" w:hAnsi="Segoe UI" w:cs="Segoe UI"/>
          <w:sz w:val="20"/>
          <w:szCs w:val="20"/>
        </w:rPr>
        <w:t xml:space="preserve">trauma. </w:t>
      </w:r>
      <w:r w:rsidR="00E97BFC" w:rsidRPr="008775FB">
        <w:rPr>
          <w:rFonts w:ascii="Segoe UI" w:hAnsi="Segoe UI" w:cs="Segoe UI"/>
          <w:sz w:val="20"/>
          <w:szCs w:val="20"/>
        </w:rPr>
        <w:t>Op de MPU</w:t>
      </w:r>
      <w:r w:rsidR="00B15448" w:rsidRPr="008775FB">
        <w:rPr>
          <w:rFonts w:ascii="Segoe UI" w:hAnsi="Segoe UI" w:cs="Segoe UI"/>
          <w:sz w:val="20"/>
          <w:szCs w:val="20"/>
        </w:rPr>
        <w:t>-</w:t>
      </w:r>
      <w:r w:rsidR="00F73634" w:rsidRPr="008775FB">
        <w:rPr>
          <w:rFonts w:ascii="Segoe UI" w:hAnsi="Segoe UI" w:cs="Segoe UI"/>
          <w:sz w:val="20"/>
          <w:szCs w:val="20"/>
        </w:rPr>
        <w:t>PAAZ</w:t>
      </w:r>
      <w:r w:rsidR="00E97BFC" w:rsidRPr="008775FB">
        <w:rPr>
          <w:rFonts w:ascii="Segoe UI" w:hAnsi="Segoe UI" w:cs="Segoe UI"/>
          <w:sz w:val="20"/>
          <w:szCs w:val="20"/>
        </w:rPr>
        <w:t xml:space="preserve"> worden pati</w:t>
      </w:r>
      <w:r w:rsidR="00F73634" w:rsidRPr="008775FB">
        <w:rPr>
          <w:rFonts w:ascii="Segoe UI" w:hAnsi="Segoe UI" w:cs="Segoe UI"/>
          <w:sz w:val="20"/>
          <w:szCs w:val="20"/>
        </w:rPr>
        <w:t>ën</w:t>
      </w:r>
      <w:r w:rsidR="00E97BFC" w:rsidRPr="008775FB">
        <w:rPr>
          <w:rFonts w:ascii="Segoe UI" w:hAnsi="Segoe UI" w:cs="Segoe UI"/>
          <w:sz w:val="20"/>
          <w:szCs w:val="20"/>
        </w:rPr>
        <w:t>ten met vari</w:t>
      </w:r>
      <w:r w:rsidR="00F73634" w:rsidRPr="008775FB">
        <w:rPr>
          <w:rFonts w:ascii="Segoe UI" w:hAnsi="Segoe UI" w:cs="Segoe UI"/>
          <w:sz w:val="20"/>
          <w:szCs w:val="20"/>
        </w:rPr>
        <w:t>ë</w:t>
      </w:r>
      <w:r w:rsidR="00E97BFC" w:rsidRPr="008775FB">
        <w:rPr>
          <w:rFonts w:ascii="Segoe UI" w:hAnsi="Segoe UI" w:cs="Segoe UI"/>
          <w:sz w:val="20"/>
          <w:szCs w:val="20"/>
        </w:rPr>
        <w:t>rende pathologie opgenomen, waarbij we i.k.v. de Basisopleiding pati</w:t>
      </w:r>
      <w:r w:rsidR="00F73634" w:rsidRPr="008775FB">
        <w:rPr>
          <w:rFonts w:ascii="Segoe UI" w:hAnsi="Segoe UI" w:cs="Segoe UI"/>
          <w:sz w:val="20"/>
          <w:szCs w:val="20"/>
        </w:rPr>
        <w:t>ë</w:t>
      </w:r>
      <w:r w:rsidR="00E97BFC" w:rsidRPr="008775FB">
        <w:rPr>
          <w:rFonts w:ascii="Segoe UI" w:hAnsi="Segoe UI" w:cs="Segoe UI"/>
          <w:sz w:val="20"/>
          <w:szCs w:val="20"/>
        </w:rPr>
        <w:t>nten zullen selecteren met zowel algemene als ziekenhuispsychiatrie-specifieke problematiek</w:t>
      </w:r>
      <w:r w:rsidR="00B15448" w:rsidRPr="008775FB">
        <w:rPr>
          <w:rFonts w:ascii="Segoe UI" w:hAnsi="Segoe UI" w:cs="Segoe UI"/>
          <w:sz w:val="20"/>
          <w:szCs w:val="20"/>
        </w:rPr>
        <w:t>.</w:t>
      </w:r>
    </w:p>
    <w:p w:rsidR="004E00F2" w:rsidRPr="008775FB" w:rsidRDefault="004E00F2" w:rsidP="00BC4CA3">
      <w:pPr>
        <w:spacing w:after="0"/>
        <w:rPr>
          <w:rFonts w:ascii="Segoe UI" w:hAnsi="Segoe UI" w:cs="Segoe UI"/>
          <w:sz w:val="20"/>
          <w:szCs w:val="20"/>
        </w:rPr>
      </w:pPr>
    </w:p>
    <w:p w:rsidR="004E00F2" w:rsidRPr="008775FB" w:rsidRDefault="004E00F2" w:rsidP="00BC4CA3">
      <w:pPr>
        <w:spacing w:after="0"/>
        <w:rPr>
          <w:rFonts w:ascii="Segoe UI" w:hAnsi="Segoe UI" w:cs="Segoe UI"/>
          <w:sz w:val="20"/>
          <w:szCs w:val="20"/>
        </w:rPr>
      </w:pPr>
      <w:r w:rsidRPr="008775FB">
        <w:rPr>
          <w:rFonts w:ascii="Segoe UI" w:hAnsi="Segoe UI" w:cs="Segoe UI"/>
          <w:sz w:val="20"/>
          <w:szCs w:val="20"/>
        </w:rPr>
        <w:t>Op beide MPU</w:t>
      </w:r>
      <w:r w:rsidR="00B15448" w:rsidRPr="008775FB">
        <w:rPr>
          <w:rFonts w:ascii="Segoe UI" w:hAnsi="Segoe UI" w:cs="Segoe UI"/>
          <w:sz w:val="20"/>
          <w:szCs w:val="20"/>
        </w:rPr>
        <w:t>-</w:t>
      </w:r>
      <w:r w:rsidR="00F73634" w:rsidRPr="008775FB">
        <w:rPr>
          <w:rFonts w:ascii="Segoe UI" w:hAnsi="Segoe UI" w:cs="Segoe UI"/>
          <w:sz w:val="20"/>
          <w:szCs w:val="20"/>
        </w:rPr>
        <w:t>PAAZ</w:t>
      </w:r>
      <w:r w:rsidRPr="008775FB">
        <w:rPr>
          <w:rFonts w:ascii="Segoe UI" w:hAnsi="Segoe UI" w:cs="Segoe UI"/>
          <w:sz w:val="20"/>
          <w:szCs w:val="20"/>
        </w:rPr>
        <w:t xml:space="preserve">’s is er de mogelijkheid voor (spoed-)ECT en is er een gespecialiseerd stabilisatie-aanbod voor patiënten met bv anorexia nervosa waarbij somatische complicaties, en een </w:t>
      </w:r>
      <w:r w:rsidR="00F73634" w:rsidRPr="008775FB">
        <w:rPr>
          <w:rFonts w:ascii="Segoe UI" w:hAnsi="Segoe UI" w:cs="Segoe UI"/>
          <w:sz w:val="20"/>
          <w:szCs w:val="20"/>
        </w:rPr>
        <w:t>detoxificatie</w:t>
      </w:r>
      <w:r w:rsidR="00B15448" w:rsidRPr="008775FB">
        <w:rPr>
          <w:rFonts w:ascii="Segoe UI" w:hAnsi="Segoe UI" w:cs="Segoe UI"/>
          <w:sz w:val="20"/>
          <w:szCs w:val="20"/>
        </w:rPr>
        <w:t>-</w:t>
      </w:r>
      <w:r w:rsidRPr="008775FB">
        <w:rPr>
          <w:rFonts w:ascii="Segoe UI" w:hAnsi="Segoe UI" w:cs="Segoe UI"/>
          <w:sz w:val="20"/>
          <w:szCs w:val="20"/>
        </w:rPr>
        <w:t>aanbod voor patienten met verslavingsproblematiek die omwille van somatische complicaties in het ziekenhuis behandeld moeten worden. Bij pati</w:t>
      </w:r>
      <w:r w:rsidR="00F73634" w:rsidRPr="008775FB">
        <w:rPr>
          <w:rFonts w:ascii="Segoe UI" w:hAnsi="Segoe UI" w:cs="Segoe UI"/>
          <w:sz w:val="20"/>
          <w:szCs w:val="20"/>
        </w:rPr>
        <w:t>ë</w:t>
      </w:r>
      <w:r w:rsidRPr="008775FB">
        <w:rPr>
          <w:rFonts w:ascii="Segoe UI" w:hAnsi="Segoe UI" w:cs="Segoe UI"/>
          <w:sz w:val="20"/>
          <w:szCs w:val="20"/>
        </w:rPr>
        <w:t>nten met ernstige stemmingsklachten bieden we naast medicamenteuze expertise en inzet van psychotherapie, o.a. ECT, DBS, rTMS</w:t>
      </w:r>
      <w:r w:rsidR="00D36977">
        <w:rPr>
          <w:rFonts w:ascii="Segoe UI" w:hAnsi="Segoe UI" w:cs="Segoe UI"/>
          <w:sz w:val="20"/>
          <w:szCs w:val="20"/>
        </w:rPr>
        <w:t>, esketamine</w:t>
      </w:r>
      <w:r w:rsidRPr="008775FB">
        <w:rPr>
          <w:rFonts w:ascii="Segoe UI" w:hAnsi="Segoe UI" w:cs="Segoe UI"/>
          <w:sz w:val="20"/>
          <w:szCs w:val="20"/>
        </w:rPr>
        <w:t xml:space="preserve"> en lichttherapie aan. </w:t>
      </w:r>
    </w:p>
    <w:p w:rsidR="004E00F2" w:rsidRPr="008775FB" w:rsidRDefault="004E00F2" w:rsidP="00BC4CA3">
      <w:pPr>
        <w:spacing w:after="0"/>
        <w:rPr>
          <w:rFonts w:ascii="Segoe UI" w:hAnsi="Segoe UI" w:cs="Segoe UI"/>
          <w:sz w:val="20"/>
          <w:szCs w:val="20"/>
        </w:rPr>
      </w:pPr>
    </w:p>
    <w:p w:rsidR="004E00F2" w:rsidRPr="0054695C" w:rsidRDefault="004E00F2" w:rsidP="0054695C">
      <w:pPr>
        <w:pStyle w:val="Geenafstand"/>
        <w:spacing w:line="276" w:lineRule="auto"/>
        <w:rPr>
          <w:u w:val="single"/>
        </w:rPr>
      </w:pPr>
      <w:r w:rsidRPr="0054695C">
        <w:rPr>
          <w:u w:val="single"/>
        </w:rPr>
        <w:t>Taken A</w:t>
      </w:r>
      <w:r w:rsidR="002C7BFF">
        <w:rPr>
          <w:u w:val="single"/>
        </w:rPr>
        <w:t>IOS</w:t>
      </w:r>
      <w:r w:rsidRPr="0054695C">
        <w:rPr>
          <w:u w:val="single"/>
        </w:rPr>
        <w:t xml:space="preserve"> op MPU</w:t>
      </w:r>
      <w:r w:rsidR="00B15448" w:rsidRPr="0054695C">
        <w:rPr>
          <w:u w:val="single"/>
        </w:rPr>
        <w:t>-</w:t>
      </w:r>
      <w:r w:rsidR="00F73634" w:rsidRPr="0054695C">
        <w:rPr>
          <w:u w:val="single"/>
        </w:rPr>
        <w:t>PAAZ</w:t>
      </w:r>
    </w:p>
    <w:p w:rsidR="004E00F2" w:rsidRDefault="004E00F2" w:rsidP="00BC4CA3">
      <w:pPr>
        <w:pStyle w:val="Plattetekst"/>
        <w:spacing w:after="0"/>
        <w:rPr>
          <w:rFonts w:ascii="Segoe UI" w:hAnsi="Segoe UI" w:cs="Segoe UI"/>
          <w:sz w:val="20"/>
          <w:szCs w:val="20"/>
        </w:rPr>
      </w:pPr>
      <w:r w:rsidRPr="008775FB">
        <w:rPr>
          <w:rFonts w:ascii="Segoe UI" w:hAnsi="Segoe UI" w:cs="Segoe UI"/>
          <w:sz w:val="20"/>
          <w:szCs w:val="20"/>
        </w:rPr>
        <w:t>De AIOS doet intakes en kortdurende behandelingen van de opgenomen patiënten. Op de MPU</w:t>
      </w:r>
      <w:r w:rsidR="00B15448" w:rsidRPr="008775FB">
        <w:rPr>
          <w:rFonts w:ascii="Segoe UI" w:hAnsi="Segoe UI" w:cs="Segoe UI"/>
          <w:sz w:val="20"/>
          <w:szCs w:val="20"/>
        </w:rPr>
        <w:t>-</w:t>
      </w:r>
      <w:r w:rsidR="00F73634" w:rsidRPr="008775FB">
        <w:rPr>
          <w:rFonts w:ascii="Segoe UI" w:hAnsi="Segoe UI" w:cs="Segoe UI"/>
          <w:sz w:val="20"/>
          <w:szCs w:val="20"/>
        </w:rPr>
        <w:t>PAAZ</w:t>
      </w:r>
      <w:r w:rsidRPr="008775FB">
        <w:rPr>
          <w:rFonts w:ascii="Segoe UI" w:hAnsi="Segoe UI" w:cs="Segoe UI"/>
          <w:sz w:val="20"/>
          <w:szCs w:val="20"/>
        </w:rPr>
        <w:t xml:space="preserve"> zijn </w:t>
      </w:r>
      <w:r w:rsidR="00BD0203">
        <w:rPr>
          <w:rFonts w:ascii="Segoe UI" w:hAnsi="Segoe UI" w:cs="Segoe UI"/>
          <w:sz w:val="20"/>
          <w:szCs w:val="20"/>
        </w:rPr>
        <w:t>gemiddeld 2-3</w:t>
      </w:r>
      <w:r w:rsidRPr="008775FB">
        <w:rPr>
          <w:rFonts w:ascii="Segoe UI" w:hAnsi="Segoe UI" w:cs="Segoe UI"/>
          <w:sz w:val="20"/>
          <w:szCs w:val="20"/>
        </w:rPr>
        <w:t xml:space="preserve"> assistenten werkzaam. De maximale caseload is 12 patiënten</w:t>
      </w:r>
      <w:r w:rsidR="00F73634" w:rsidRPr="008775FB">
        <w:rPr>
          <w:rFonts w:ascii="Segoe UI" w:hAnsi="Segoe UI" w:cs="Segoe UI"/>
          <w:sz w:val="20"/>
          <w:szCs w:val="20"/>
        </w:rPr>
        <w:t xml:space="preserve"> per AIOS</w:t>
      </w:r>
      <w:r w:rsidRPr="008775FB">
        <w:rPr>
          <w:rFonts w:ascii="Segoe UI" w:hAnsi="Segoe UI" w:cs="Segoe UI"/>
          <w:sz w:val="20"/>
          <w:szCs w:val="20"/>
        </w:rPr>
        <w:t>. Elke AIOS krijgt supervisie van een psychiater die op de afdeling werkzaam en aanwezig is. Vanwege de comorbide somatische pathologie bij patiënten, wordt op de MPU</w:t>
      </w:r>
      <w:r w:rsidR="00B15448" w:rsidRPr="008775FB">
        <w:rPr>
          <w:rFonts w:ascii="Segoe UI" w:hAnsi="Segoe UI" w:cs="Segoe UI"/>
          <w:sz w:val="20"/>
          <w:szCs w:val="20"/>
        </w:rPr>
        <w:t>-</w:t>
      </w:r>
      <w:r w:rsidR="00F73634" w:rsidRPr="008775FB">
        <w:rPr>
          <w:rFonts w:ascii="Segoe UI" w:hAnsi="Segoe UI" w:cs="Segoe UI"/>
          <w:sz w:val="20"/>
          <w:szCs w:val="20"/>
        </w:rPr>
        <w:t>PAAZ</w:t>
      </w:r>
      <w:r w:rsidR="00BD0203">
        <w:rPr>
          <w:rFonts w:ascii="Segoe UI" w:hAnsi="Segoe UI" w:cs="Segoe UI"/>
          <w:sz w:val="20"/>
          <w:szCs w:val="20"/>
        </w:rPr>
        <w:t xml:space="preserve">, binnen de consulten </w:t>
      </w:r>
      <w:r w:rsidRPr="008775FB">
        <w:rPr>
          <w:rFonts w:ascii="Segoe UI" w:hAnsi="Segoe UI" w:cs="Segoe UI"/>
          <w:sz w:val="20"/>
          <w:szCs w:val="20"/>
        </w:rPr>
        <w:t xml:space="preserve">en </w:t>
      </w:r>
      <w:r w:rsidR="00BD0203">
        <w:rPr>
          <w:rFonts w:ascii="Segoe UI" w:hAnsi="Segoe UI" w:cs="Segoe UI"/>
          <w:sz w:val="20"/>
          <w:szCs w:val="20"/>
        </w:rPr>
        <w:t xml:space="preserve">op </w:t>
      </w:r>
      <w:r w:rsidRPr="008775FB">
        <w:rPr>
          <w:rFonts w:ascii="Segoe UI" w:hAnsi="Segoe UI" w:cs="Segoe UI"/>
          <w:sz w:val="20"/>
          <w:szCs w:val="20"/>
        </w:rPr>
        <w:t>de poliklinieken intensief samengewerkt met diverse andere medisch specialisten.</w:t>
      </w:r>
    </w:p>
    <w:p w:rsidR="00BD4D0E" w:rsidRDefault="00BD4D0E" w:rsidP="00BC4CA3">
      <w:pPr>
        <w:pStyle w:val="Plattetekst"/>
        <w:spacing w:after="0"/>
        <w:rPr>
          <w:rFonts w:ascii="Segoe UI" w:hAnsi="Segoe UI" w:cs="Segoe UI"/>
          <w:sz w:val="20"/>
          <w:szCs w:val="20"/>
        </w:rPr>
      </w:pPr>
    </w:p>
    <w:p w:rsidR="00A1200A" w:rsidRPr="00C7464F" w:rsidRDefault="00A1200A" w:rsidP="00762035">
      <w:pPr>
        <w:pStyle w:val="Kop3"/>
        <w:rPr>
          <w:rFonts w:eastAsiaTheme="minorHAnsi"/>
          <w:lang w:eastAsia="en-US"/>
        </w:rPr>
      </w:pPr>
      <w:bookmarkStart w:id="12" w:name="_Toc528442286"/>
      <w:r w:rsidRPr="00C7464F">
        <w:rPr>
          <w:rFonts w:eastAsiaTheme="minorHAnsi"/>
          <w:lang w:eastAsia="en-US"/>
        </w:rPr>
        <w:t>3.4.2 Algemeen deel: stagebeschrijving Polikliniek</w:t>
      </w:r>
      <w:r w:rsidR="00E22752" w:rsidRPr="00C7464F">
        <w:rPr>
          <w:rFonts w:eastAsiaTheme="minorHAnsi"/>
          <w:lang w:eastAsia="en-US"/>
        </w:rPr>
        <w:t>-</w:t>
      </w:r>
      <w:r w:rsidRPr="00C7464F">
        <w:rPr>
          <w:rFonts w:eastAsiaTheme="minorHAnsi"/>
          <w:lang w:eastAsia="en-US"/>
        </w:rPr>
        <w:t>stage</w:t>
      </w:r>
      <w:bookmarkEnd w:id="12"/>
      <w:r w:rsidRPr="00C7464F">
        <w:rPr>
          <w:rFonts w:eastAsiaTheme="minorHAnsi"/>
          <w:lang w:eastAsia="en-US"/>
        </w:rPr>
        <w:t xml:space="preserve"> </w:t>
      </w:r>
    </w:p>
    <w:p w:rsidR="00E97BFC" w:rsidRPr="008775FB" w:rsidRDefault="00A1200A" w:rsidP="00BC4CA3">
      <w:pPr>
        <w:spacing w:after="0"/>
        <w:rPr>
          <w:rFonts w:ascii="Segoe UI" w:hAnsi="Segoe UI" w:cs="Segoe UI"/>
          <w:sz w:val="20"/>
          <w:szCs w:val="20"/>
        </w:rPr>
      </w:pPr>
      <w:r w:rsidRPr="008775FB">
        <w:rPr>
          <w:rFonts w:ascii="Segoe UI" w:hAnsi="Segoe UI" w:cs="Segoe UI"/>
          <w:sz w:val="20"/>
          <w:szCs w:val="20"/>
        </w:rPr>
        <w:t>Deze stage bestaat uit 6 maanden Polikliniek-stage</w:t>
      </w:r>
      <w:r w:rsidR="008E4EEB">
        <w:rPr>
          <w:rFonts w:ascii="Segoe UI" w:hAnsi="Segoe UI" w:cs="Segoe UI"/>
          <w:sz w:val="20"/>
          <w:szCs w:val="20"/>
        </w:rPr>
        <w:t>, gecombineerd met gedurende deze 6 maanden, ook de Consultatieve stage (hieronder beschreven onder 3.4.3)</w:t>
      </w:r>
      <w:r w:rsidRPr="008775FB">
        <w:rPr>
          <w:rFonts w:ascii="Segoe UI" w:hAnsi="Segoe UI" w:cs="Segoe UI"/>
          <w:sz w:val="20"/>
          <w:szCs w:val="20"/>
        </w:rPr>
        <w:t xml:space="preserve">; locatie TweeSteden </w:t>
      </w:r>
      <w:r w:rsidR="00E97BFC" w:rsidRPr="008775FB">
        <w:rPr>
          <w:rFonts w:ascii="Segoe UI" w:hAnsi="Segoe UI" w:cs="Segoe UI"/>
          <w:sz w:val="20"/>
          <w:szCs w:val="20"/>
        </w:rPr>
        <w:t>of</w:t>
      </w:r>
      <w:r w:rsidR="00DD7237" w:rsidRPr="008775FB">
        <w:rPr>
          <w:rFonts w:ascii="Segoe UI" w:hAnsi="Segoe UI" w:cs="Segoe UI"/>
          <w:sz w:val="20"/>
          <w:szCs w:val="20"/>
        </w:rPr>
        <w:t xml:space="preserve"> Elisabeth</w:t>
      </w:r>
      <w:r w:rsidR="00E97BFC" w:rsidRPr="008775FB">
        <w:rPr>
          <w:rFonts w:ascii="Segoe UI" w:hAnsi="Segoe UI" w:cs="Segoe UI"/>
          <w:sz w:val="20"/>
          <w:szCs w:val="20"/>
        </w:rPr>
        <w:t>.</w:t>
      </w:r>
      <w:r w:rsidR="008E4EEB">
        <w:rPr>
          <w:rFonts w:ascii="Segoe UI" w:hAnsi="Segoe UI" w:cs="Segoe UI"/>
          <w:sz w:val="20"/>
          <w:szCs w:val="20"/>
        </w:rPr>
        <w:t xml:space="preserve"> Hoewel we dus de </w:t>
      </w:r>
      <w:r w:rsidR="008E4EEB" w:rsidRPr="008E4EEB">
        <w:rPr>
          <w:rFonts w:ascii="Segoe UI" w:hAnsi="Segoe UI" w:cs="Segoe UI"/>
          <w:sz w:val="20"/>
          <w:szCs w:val="20"/>
          <w:u w:val="single"/>
        </w:rPr>
        <w:t>Poli- en Consultenstage combineren</w:t>
      </w:r>
      <w:r w:rsidR="008E4EEB">
        <w:rPr>
          <w:rFonts w:ascii="Segoe UI" w:hAnsi="Segoe UI" w:cs="Segoe UI"/>
          <w:sz w:val="20"/>
          <w:szCs w:val="20"/>
        </w:rPr>
        <w:t>, staan ze hieronder separaat beschreven.</w:t>
      </w:r>
    </w:p>
    <w:p w:rsidR="004E00F2" w:rsidRPr="008775FB" w:rsidRDefault="004E00F2" w:rsidP="00BC4CA3">
      <w:pPr>
        <w:spacing w:after="0"/>
        <w:rPr>
          <w:rFonts w:ascii="Segoe UI" w:hAnsi="Segoe UI" w:cs="Segoe UI"/>
          <w:sz w:val="20"/>
          <w:szCs w:val="20"/>
        </w:rPr>
      </w:pPr>
    </w:p>
    <w:p w:rsidR="001F0337" w:rsidRPr="008775FB" w:rsidRDefault="00F43213" w:rsidP="00BC4CA3">
      <w:pPr>
        <w:spacing w:after="0"/>
        <w:rPr>
          <w:rFonts w:ascii="Segoe UI" w:hAnsi="Segoe UI" w:cs="Segoe UI"/>
          <w:sz w:val="20"/>
          <w:szCs w:val="20"/>
        </w:rPr>
      </w:pPr>
      <w:r w:rsidRPr="008775FB">
        <w:rPr>
          <w:rFonts w:ascii="Segoe UI" w:hAnsi="Segoe UI" w:cs="Segoe UI"/>
          <w:sz w:val="20"/>
          <w:szCs w:val="20"/>
        </w:rPr>
        <w:t xml:space="preserve">Op de </w:t>
      </w:r>
      <w:r w:rsidR="004E00F2" w:rsidRPr="008775FB">
        <w:rPr>
          <w:rFonts w:ascii="Segoe UI" w:hAnsi="Segoe UI" w:cs="Segoe UI"/>
          <w:b/>
          <w:sz w:val="20"/>
          <w:szCs w:val="20"/>
          <w:u w:val="single"/>
        </w:rPr>
        <w:t>P</w:t>
      </w:r>
      <w:r w:rsidRPr="008775FB">
        <w:rPr>
          <w:rFonts w:ascii="Segoe UI" w:hAnsi="Segoe UI" w:cs="Segoe UI"/>
          <w:b/>
          <w:sz w:val="20"/>
          <w:szCs w:val="20"/>
          <w:u w:val="single"/>
        </w:rPr>
        <w:t>olikliniek</w:t>
      </w:r>
      <w:r w:rsidRPr="008775FB">
        <w:rPr>
          <w:rFonts w:ascii="Segoe UI" w:hAnsi="Segoe UI" w:cs="Segoe UI"/>
          <w:sz w:val="20"/>
          <w:szCs w:val="20"/>
        </w:rPr>
        <w:t xml:space="preserve"> wordt diagnostiek en </w:t>
      </w:r>
      <w:r w:rsidR="001F0337" w:rsidRPr="008775FB">
        <w:rPr>
          <w:rFonts w:ascii="Segoe UI" w:hAnsi="Segoe UI" w:cs="Segoe UI"/>
          <w:sz w:val="20"/>
          <w:szCs w:val="20"/>
        </w:rPr>
        <w:t xml:space="preserve">(in opzet) </w:t>
      </w:r>
      <w:r w:rsidRPr="008775FB">
        <w:rPr>
          <w:rFonts w:ascii="Segoe UI" w:hAnsi="Segoe UI" w:cs="Segoe UI"/>
          <w:sz w:val="20"/>
          <w:szCs w:val="20"/>
        </w:rPr>
        <w:t>kortdurende behandeling van psychiatrische pathologie geboden. Er is een “Spoed</w:t>
      </w:r>
      <w:r w:rsidR="001F0337" w:rsidRPr="008775FB">
        <w:rPr>
          <w:rFonts w:ascii="Segoe UI" w:hAnsi="Segoe UI" w:cs="Segoe UI"/>
          <w:sz w:val="20"/>
          <w:szCs w:val="20"/>
        </w:rPr>
        <w:t>-</w:t>
      </w:r>
      <w:r w:rsidRPr="008775FB">
        <w:rPr>
          <w:rFonts w:ascii="Segoe UI" w:hAnsi="Segoe UI" w:cs="Segoe UI"/>
          <w:sz w:val="20"/>
          <w:szCs w:val="20"/>
        </w:rPr>
        <w:t>poli” ten behoeve van huisartsen en medische specialisten in het ziekenhuis. Ook is er o.a. een “Lithium</w:t>
      </w:r>
      <w:r w:rsidR="001F0337" w:rsidRPr="008775FB">
        <w:rPr>
          <w:rFonts w:ascii="Segoe UI" w:hAnsi="Segoe UI" w:cs="Segoe UI"/>
          <w:sz w:val="20"/>
          <w:szCs w:val="20"/>
        </w:rPr>
        <w:t>-</w:t>
      </w:r>
      <w:r w:rsidRPr="008775FB">
        <w:rPr>
          <w:rFonts w:ascii="Segoe UI" w:hAnsi="Segoe UI" w:cs="Segoe UI"/>
          <w:sz w:val="20"/>
          <w:szCs w:val="20"/>
        </w:rPr>
        <w:t xml:space="preserve">poli” voor de specialistische behandeling van patiënten met een bipolaire stoornis. Naast de algemene poli participeert de psychiatrie in diverse multidisciplinaire poli’s: </w:t>
      </w:r>
      <w:r w:rsidR="008E14B3" w:rsidRPr="008775FB">
        <w:rPr>
          <w:rFonts w:ascii="Segoe UI" w:hAnsi="Segoe UI" w:cs="Segoe UI"/>
          <w:sz w:val="20"/>
          <w:szCs w:val="20"/>
        </w:rPr>
        <w:t xml:space="preserve">de AIOS kan hier i.k.v. </w:t>
      </w:r>
      <w:r w:rsidR="006A1FD2">
        <w:rPr>
          <w:rFonts w:ascii="Segoe UI" w:hAnsi="Segoe UI" w:cs="Segoe UI"/>
          <w:sz w:val="20"/>
          <w:szCs w:val="20"/>
        </w:rPr>
        <w:t>de basis-stage breed kennis mee maken; e</w:t>
      </w:r>
      <w:r w:rsidR="008E14B3" w:rsidRPr="008775FB">
        <w:rPr>
          <w:rFonts w:ascii="Segoe UI" w:hAnsi="Segoe UI" w:cs="Segoe UI"/>
          <w:sz w:val="20"/>
          <w:szCs w:val="20"/>
        </w:rPr>
        <w:t xml:space="preserve">n juist in </w:t>
      </w:r>
      <w:r w:rsidR="006A1FD2">
        <w:rPr>
          <w:rFonts w:ascii="Segoe UI" w:hAnsi="Segoe UI" w:cs="Segoe UI"/>
          <w:sz w:val="20"/>
          <w:szCs w:val="20"/>
        </w:rPr>
        <w:t>de differentie-stages kiezen voor bv topics als</w:t>
      </w:r>
      <w:r w:rsidR="008E14B3" w:rsidRPr="008775FB">
        <w:rPr>
          <w:rFonts w:ascii="Segoe UI" w:hAnsi="Segoe UI" w:cs="Segoe UI"/>
          <w:sz w:val="20"/>
          <w:szCs w:val="20"/>
        </w:rPr>
        <w:t xml:space="preserve"> </w:t>
      </w:r>
      <w:r w:rsidRPr="008775FB">
        <w:rPr>
          <w:rFonts w:ascii="Segoe UI" w:hAnsi="Segoe UI" w:cs="Segoe UI"/>
          <w:sz w:val="20"/>
          <w:szCs w:val="20"/>
        </w:rPr>
        <w:t>POP (Psychiatrie- Obstetrie-</w:t>
      </w:r>
      <w:r w:rsidR="00F73634" w:rsidRPr="008775FB">
        <w:rPr>
          <w:rFonts w:ascii="Segoe UI" w:hAnsi="Segoe UI" w:cs="Segoe UI"/>
          <w:sz w:val="20"/>
          <w:szCs w:val="20"/>
        </w:rPr>
        <w:t>Pediatrie</w:t>
      </w:r>
      <w:r w:rsidRPr="008775FB">
        <w:rPr>
          <w:rFonts w:ascii="Segoe UI" w:hAnsi="Segoe UI" w:cs="Segoe UI"/>
          <w:sz w:val="20"/>
          <w:szCs w:val="20"/>
        </w:rPr>
        <w:t>), Slaappoli</w:t>
      </w:r>
      <w:r w:rsidR="001F0337" w:rsidRPr="008775FB">
        <w:rPr>
          <w:rFonts w:ascii="Segoe UI" w:hAnsi="Segoe UI" w:cs="Segoe UI"/>
          <w:sz w:val="20"/>
          <w:szCs w:val="20"/>
        </w:rPr>
        <w:t xml:space="preserve"> (met de neurologie)</w:t>
      </w:r>
      <w:r w:rsidRPr="008775FB">
        <w:rPr>
          <w:rFonts w:ascii="Segoe UI" w:hAnsi="Segoe UI" w:cs="Segoe UI"/>
          <w:sz w:val="20"/>
          <w:szCs w:val="20"/>
        </w:rPr>
        <w:t>, Diabetespoli</w:t>
      </w:r>
      <w:r w:rsidR="001F0337" w:rsidRPr="008775FB">
        <w:rPr>
          <w:rFonts w:ascii="Segoe UI" w:hAnsi="Segoe UI" w:cs="Segoe UI"/>
          <w:sz w:val="20"/>
          <w:szCs w:val="20"/>
        </w:rPr>
        <w:t xml:space="preserve"> (met de internist)</w:t>
      </w:r>
      <w:r w:rsidRPr="008775FB">
        <w:rPr>
          <w:rFonts w:ascii="Segoe UI" w:hAnsi="Segoe UI" w:cs="Segoe UI"/>
          <w:sz w:val="20"/>
          <w:szCs w:val="20"/>
        </w:rPr>
        <w:t>, Pijnteam</w:t>
      </w:r>
      <w:r w:rsidR="001F0337" w:rsidRPr="008775FB">
        <w:rPr>
          <w:rFonts w:ascii="Segoe UI" w:hAnsi="Segoe UI" w:cs="Segoe UI"/>
          <w:sz w:val="20"/>
          <w:szCs w:val="20"/>
        </w:rPr>
        <w:t xml:space="preserve"> (met de anesthesist), </w:t>
      </w:r>
      <w:r w:rsidRPr="008775FB">
        <w:rPr>
          <w:rFonts w:ascii="Segoe UI" w:hAnsi="Segoe UI" w:cs="Segoe UI"/>
          <w:sz w:val="20"/>
          <w:szCs w:val="20"/>
        </w:rPr>
        <w:t>Parkinsonpoli</w:t>
      </w:r>
      <w:r w:rsidR="001F0337" w:rsidRPr="008775FB">
        <w:rPr>
          <w:rFonts w:ascii="Segoe UI" w:hAnsi="Segoe UI" w:cs="Segoe UI"/>
          <w:sz w:val="20"/>
          <w:szCs w:val="20"/>
        </w:rPr>
        <w:t xml:space="preserve"> (met de neuroloog en </w:t>
      </w:r>
      <w:r w:rsidR="001F0337" w:rsidRPr="008775FB">
        <w:rPr>
          <w:rFonts w:ascii="Segoe UI" w:hAnsi="Segoe UI" w:cs="Segoe UI"/>
          <w:sz w:val="20"/>
          <w:szCs w:val="20"/>
        </w:rPr>
        <w:lastRenderedPageBreak/>
        <w:t>geriater)</w:t>
      </w:r>
      <w:r w:rsidR="006A1FD2">
        <w:rPr>
          <w:rFonts w:ascii="Segoe UI" w:hAnsi="Segoe UI" w:cs="Segoe UI"/>
          <w:sz w:val="20"/>
          <w:szCs w:val="20"/>
        </w:rPr>
        <w:t xml:space="preserve">, Niet aangeboren hersenletsel </w:t>
      </w:r>
      <w:r w:rsidRPr="008775FB">
        <w:rPr>
          <w:rFonts w:ascii="Segoe UI" w:hAnsi="Segoe UI" w:cs="Segoe UI"/>
          <w:sz w:val="20"/>
          <w:szCs w:val="20"/>
        </w:rPr>
        <w:t>NAH</w:t>
      </w:r>
      <w:r w:rsidR="006A1FD2">
        <w:rPr>
          <w:rFonts w:ascii="Segoe UI" w:hAnsi="Segoe UI" w:cs="Segoe UI"/>
          <w:sz w:val="20"/>
          <w:szCs w:val="20"/>
        </w:rPr>
        <w:t xml:space="preserve"> </w:t>
      </w:r>
      <w:r w:rsidR="001F0337" w:rsidRPr="008775FB">
        <w:rPr>
          <w:rFonts w:ascii="Segoe UI" w:hAnsi="Segoe UI" w:cs="Segoe UI"/>
          <w:sz w:val="20"/>
          <w:szCs w:val="20"/>
        </w:rPr>
        <w:t>(met de neuroloog, revalidatie-arts)</w:t>
      </w:r>
      <w:r w:rsidRPr="008775FB">
        <w:rPr>
          <w:rFonts w:ascii="Segoe UI" w:hAnsi="Segoe UI" w:cs="Segoe UI"/>
          <w:sz w:val="20"/>
          <w:szCs w:val="20"/>
        </w:rPr>
        <w:t>,</w:t>
      </w:r>
      <w:r w:rsidR="00F73634" w:rsidRPr="008775FB">
        <w:rPr>
          <w:rFonts w:ascii="Segoe UI" w:hAnsi="Segoe UI" w:cs="Segoe UI"/>
          <w:sz w:val="20"/>
          <w:szCs w:val="20"/>
        </w:rPr>
        <w:t xml:space="preserve"> MS</w:t>
      </w:r>
      <w:r w:rsidR="001F6590" w:rsidRPr="008775FB">
        <w:rPr>
          <w:rFonts w:ascii="Segoe UI" w:hAnsi="Segoe UI" w:cs="Segoe UI"/>
          <w:sz w:val="20"/>
          <w:szCs w:val="20"/>
        </w:rPr>
        <w:t>-</w:t>
      </w:r>
      <w:r w:rsidR="00F73634" w:rsidRPr="008775FB">
        <w:rPr>
          <w:rFonts w:ascii="Segoe UI" w:hAnsi="Segoe UI" w:cs="Segoe UI"/>
          <w:sz w:val="20"/>
          <w:szCs w:val="20"/>
        </w:rPr>
        <w:t>poli (met de neuroloog, revalidatie-arts en medisch psycholoog)</w:t>
      </w:r>
      <w:r w:rsidRPr="008775FB">
        <w:rPr>
          <w:rFonts w:ascii="Segoe UI" w:hAnsi="Segoe UI" w:cs="Segoe UI"/>
          <w:sz w:val="20"/>
          <w:szCs w:val="20"/>
        </w:rPr>
        <w:t xml:space="preserve"> fertiliteitspoli</w:t>
      </w:r>
      <w:r w:rsidR="001F0337" w:rsidRPr="008775FB">
        <w:rPr>
          <w:rFonts w:ascii="Segoe UI" w:hAnsi="Segoe UI" w:cs="Segoe UI"/>
          <w:sz w:val="20"/>
          <w:szCs w:val="20"/>
        </w:rPr>
        <w:t xml:space="preserve"> (met de gynaecoloog)</w:t>
      </w:r>
      <w:r w:rsidR="001F6590" w:rsidRPr="008775FB">
        <w:rPr>
          <w:rFonts w:ascii="Segoe UI" w:hAnsi="Segoe UI" w:cs="Segoe UI"/>
          <w:sz w:val="20"/>
          <w:szCs w:val="20"/>
        </w:rPr>
        <w:t>, Geheugenpoli (samenwerking met de geriater en neuroloog).</w:t>
      </w:r>
    </w:p>
    <w:p w:rsidR="00F43213" w:rsidRPr="008775FB" w:rsidRDefault="00F43213" w:rsidP="00BC4CA3">
      <w:pPr>
        <w:spacing w:after="0"/>
        <w:rPr>
          <w:rFonts w:ascii="Segoe UI" w:hAnsi="Segoe UI" w:cs="Segoe UI"/>
          <w:sz w:val="20"/>
          <w:szCs w:val="20"/>
        </w:rPr>
      </w:pPr>
      <w:r w:rsidRPr="008775FB">
        <w:rPr>
          <w:rFonts w:ascii="Segoe UI" w:hAnsi="Segoe UI" w:cs="Segoe UI"/>
          <w:sz w:val="20"/>
          <w:szCs w:val="20"/>
        </w:rPr>
        <w:t xml:space="preserve">Ook worden enkele specialistische poliklinische behandelingen, zoals systheemtherapie, CGT, DIT (Dynamische Interpersoonlijke </w:t>
      </w:r>
      <w:r w:rsidR="00270899" w:rsidRPr="008775FB">
        <w:rPr>
          <w:rFonts w:ascii="Segoe UI" w:hAnsi="Segoe UI" w:cs="Segoe UI"/>
          <w:sz w:val="20"/>
          <w:szCs w:val="20"/>
        </w:rPr>
        <w:t>Psychot</w:t>
      </w:r>
      <w:r w:rsidRPr="008775FB">
        <w:rPr>
          <w:rFonts w:ascii="Segoe UI" w:hAnsi="Segoe UI" w:cs="Segoe UI"/>
          <w:sz w:val="20"/>
          <w:szCs w:val="20"/>
        </w:rPr>
        <w:t>herapie), trauma-behandeling (waaronder EMDR), een scala aan vaktherapi</w:t>
      </w:r>
      <w:r w:rsidR="00F73634" w:rsidRPr="008775FB">
        <w:rPr>
          <w:rFonts w:ascii="Segoe UI" w:hAnsi="Segoe UI" w:cs="Segoe UI"/>
          <w:sz w:val="20"/>
          <w:szCs w:val="20"/>
        </w:rPr>
        <w:t>ë</w:t>
      </w:r>
      <w:r w:rsidRPr="008775FB">
        <w:rPr>
          <w:rFonts w:ascii="Segoe UI" w:hAnsi="Segoe UI" w:cs="Segoe UI"/>
          <w:sz w:val="20"/>
          <w:szCs w:val="20"/>
        </w:rPr>
        <w:t>en, Mindfulness</w:t>
      </w:r>
      <w:r w:rsidR="00F83956" w:rsidRPr="008775FB">
        <w:rPr>
          <w:rFonts w:ascii="Segoe UI" w:hAnsi="Segoe UI" w:cs="Segoe UI"/>
          <w:sz w:val="20"/>
          <w:szCs w:val="20"/>
        </w:rPr>
        <w:t>b</w:t>
      </w:r>
      <w:r w:rsidRPr="008775FB">
        <w:rPr>
          <w:rFonts w:ascii="Segoe UI" w:hAnsi="Segoe UI" w:cs="Segoe UI"/>
          <w:sz w:val="20"/>
          <w:szCs w:val="20"/>
        </w:rPr>
        <w:t xml:space="preserve">ased-CGT, hypnose bij </w:t>
      </w:r>
      <w:r w:rsidR="006A1FD2">
        <w:rPr>
          <w:rFonts w:ascii="Segoe UI" w:hAnsi="Segoe UI" w:cs="Segoe UI"/>
          <w:sz w:val="20"/>
          <w:szCs w:val="20"/>
        </w:rPr>
        <w:t>fnd-</w:t>
      </w:r>
      <w:r w:rsidRPr="008775FB">
        <w:rPr>
          <w:rFonts w:ascii="Segoe UI" w:hAnsi="Segoe UI" w:cs="Segoe UI"/>
          <w:sz w:val="20"/>
          <w:szCs w:val="20"/>
        </w:rPr>
        <w:t>conversie, en COMET aangeboden.</w:t>
      </w:r>
    </w:p>
    <w:p w:rsidR="00D447F9" w:rsidRPr="008775FB" w:rsidRDefault="00D447F9" w:rsidP="00BC4CA3">
      <w:pPr>
        <w:spacing w:after="0"/>
        <w:rPr>
          <w:rFonts w:ascii="Segoe UI" w:hAnsi="Segoe UI" w:cs="Segoe UI"/>
          <w:sz w:val="20"/>
          <w:szCs w:val="20"/>
        </w:rPr>
      </w:pPr>
    </w:p>
    <w:p w:rsidR="001F0337" w:rsidRPr="008775FB" w:rsidRDefault="001F0337" w:rsidP="00BC4CA3">
      <w:pPr>
        <w:spacing w:after="0"/>
        <w:rPr>
          <w:rFonts w:ascii="Segoe UI" w:hAnsi="Segoe UI" w:cs="Segoe UI"/>
          <w:sz w:val="20"/>
          <w:szCs w:val="20"/>
        </w:rPr>
      </w:pPr>
      <w:r w:rsidRPr="008775FB">
        <w:rPr>
          <w:rFonts w:ascii="Segoe UI" w:hAnsi="Segoe UI" w:cs="Segoe UI"/>
          <w:sz w:val="20"/>
          <w:szCs w:val="20"/>
        </w:rPr>
        <w:t>De AIOS participeert in de intakes van de patiënten voor het PsychoSomatischCentrum; het zich eigen maken van de reattributietechnieken bij patiënten met Onverklaarde Lichamelijk Klachten (denk aan pijn, conversieve klachten, somatoforme klachten als moeheid, tinnitus ed), is een belangrijk leerdoel.</w:t>
      </w:r>
    </w:p>
    <w:p w:rsidR="00B15448" w:rsidRPr="008775FB" w:rsidRDefault="00B15448" w:rsidP="00BC4CA3">
      <w:pPr>
        <w:spacing w:after="0"/>
        <w:rPr>
          <w:rFonts w:ascii="Segoe UI" w:hAnsi="Segoe UI" w:cs="Segoe UI"/>
          <w:sz w:val="20"/>
          <w:szCs w:val="20"/>
        </w:rPr>
      </w:pPr>
    </w:p>
    <w:p w:rsidR="003A2F18" w:rsidRPr="008775FB" w:rsidRDefault="008E14B3" w:rsidP="00BC4CA3">
      <w:pPr>
        <w:spacing w:after="0"/>
        <w:rPr>
          <w:rFonts w:ascii="Segoe UI" w:hAnsi="Segoe UI" w:cs="Segoe UI"/>
          <w:sz w:val="20"/>
          <w:szCs w:val="20"/>
          <w:u w:val="single"/>
        </w:rPr>
      </w:pPr>
      <w:r w:rsidRPr="008775FB">
        <w:rPr>
          <w:rFonts w:ascii="Segoe UI" w:hAnsi="Segoe UI" w:cs="Segoe UI"/>
          <w:sz w:val="20"/>
          <w:szCs w:val="20"/>
        </w:rPr>
        <w:t>Ook is er de mogelijkheid tot het taxeren en opvolgen van pati</w:t>
      </w:r>
      <w:r w:rsidR="00F73634" w:rsidRPr="008775FB">
        <w:rPr>
          <w:rFonts w:ascii="Segoe UI" w:hAnsi="Segoe UI" w:cs="Segoe UI"/>
          <w:sz w:val="20"/>
          <w:szCs w:val="20"/>
        </w:rPr>
        <w:t>ë</w:t>
      </w:r>
      <w:r w:rsidRPr="008775FB">
        <w:rPr>
          <w:rFonts w:ascii="Segoe UI" w:hAnsi="Segoe UI" w:cs="Segoe UI"/>
          <w:sz w:val="20"/>
          <w:szCs w:val="20"/>
        </w:rPr>
        <w:t xml:space="preserve">nten die gebruik maken van de </w:t>
      </w:r>
      <w:r w:rsidRPr="008775FB">
        <w:rPr>
          <w:rFonts w:ascii="Segoe UI" w:hAnsi="Segoe UI" w:cs="Segoe UI"/>
          <w:sz w:val="20"/>
          <w:szCs w:val="20"/>
          <w:u w:val="single"/>
        </w:rPr>
        <w:t>OVDB</w:t>
      </w:r>
      <w:r w:rsidR="00F83956" w:rsidRPr="008775FB">
        <w:rPr>
          <w:rFonts w:ascii="Segoe UI" w:hAnsi="Segoe UI" w:cs="Segoe UI"/>
          <w:sz w:val="20"/>
          <w:szCs w:val="20"/>
          <w:u w:val="single"/>
        </w:rPr>
        <w:t>,</w:t>
      </w:r>
      <w:r w:rsidRPr="008775FB">
        <w:rPr>
          <w:rFonts w:ascii="Segoe UI" w:hAnsi="Segoe UI" w:cs="Segoe UI"/>
          <w:sz w:val="20"/>
          <w:szCs w:val="20"/>
          <w:u w:val="single"/>
        </w:rPr>
        <w:t xml:space="preserve"> </w:t>
      </w:r>
    </w:p>
    <w:p w:rsidR="008E14B3" w:rsidRPr="008775FB" w:rsidRDefault="00F83956" w:rsidP="00BC4CA3">
      <w:pPr>
        <w:spacing w:after="0"/>
        <w:rPr>
          <w:rFonts w:ascii="Segoe UI" w:hAnsi="Segoe UI" w:cs="Segoe UI"/>
          <w:sz w:val="20"/>
          <w:szCs w:val="20"/>
        </w:rPr>
      </w:pPr>
      <w:r w:rsidRPr="008775FB">
        <w:rPr>
          <w:rFonts w:ascii="Segoe UI" w:hAnsi="Segoe UI" w:cs="Segoe UI"/>
          <w:sz w:val="20"/>
          <w:szCs w:val="20"/>
        </w:rPr>
        <w:t>d</w:t>
      </w:r>
      <w:r w:rsidR="00B15448" w:rsidRPr="008775FB">
        <w:rPr>
          <w:rFonts w:ascii="Segoe UI" w:hAnsi="Segoe UI" w:cs="Segoe UI"/>
          <w:sz w:val="20"/>
          <w:szCs w:val="20"/>
        </w:rPr>
        <w:t xml:space="preserve">e </w:t>
      </w:r>
      <w:r w:rsidR="008E14B3" w:rsidRPr="008775FB">
        <w:rPr>
          <w:rFonts w:ascii="Segoe UI" w:hAnsi="Segoe UI" w:cs="Segoe UI"/>
          <w:sz w:val="20"/>
          <w:szCs w:val="20"/>
        </w:rPr>
        <w:t xml:space="preserve">zogenaamde </w:t>
      </w:r>
      <w:r w:rsidR="008E14B3" w:rsidRPr="008775FB">
        <w:rPr>
          <w:rFonts w:ascii="Segoe UI" w:hAnsi="Segoe UI" w:cs="Segoe UI"/>
          <w:sz w:val="20"/>
          <w:szCs w:val="20"/>
          <w:u w:val="single"/>
        </w:rPr>
        <w:t>Opname Vervangende Deeltijd Behandeling</w:t>
      </w:r>
      <w:r w:rsidR="008E14B3" w:rsidRPr="008775FB">
        <w:rPr>
          <w:rFonts w:ascii="Segoe UI" w:hAnsi="Segoe UI" w:cs="Segoe UI"/>
          <w:sz w:val="20"/>
          <w:szCs w:val="20"/>
        </w:rPr>
        <w:t xml:space="preserve">; dit betreft patienten die gebruik maken van een </w:t>
      </w:r>
      <w:r w:rsidR="008E4EEB">
        <w:rPr>
          <w:rFonts w:ascii="Segoe UI" w:hAnsi="Segoe UI" w:cs="Segoe UI"/>
          <w:sz w:val="20"/>
          <w:szCs w:val="20"/>
        </w:rPr>
        <w:t xml:space="preserve">ambulant </w:t>
      </w:r>
      <w:r w:rsidR="008E14B3" w:rsidRPr="008775FB">
        <w:rPr>
          <w:rFonts w:ascii="Segoe UI" w:hAnsi="Segoe UI" w:cs="Segoe UI"/>
          <w:sz w:val="20"/>
          <w:szCs w:val="20"/>
        </w:rPr>
        <w:t>stabiliserend aanbod, waarbij frequente opvolging, nauw contact met het steunsysteem, en goed indiceren en in gang zetten van passend (na-) zorg.</w:t>
      </w:r>
    </w:p>
    <w:p w:rsidR="00A1200A" w:rsidRPr="0054695C" w:rsidRDefault="00A1200A" w:rsidP="0054695C">
      <w:pPr>
        <w:pStyle w:val="Geenafstand"/>
        <w:spacing w:line="276" w:lineRule="auto"/>
        <w:rPr>
          <w:rFonts w:ascii="Segoe UI" w:hAnsi="Segoe UI" w:cs="Segoe UI"/>
          <w:sz w:val="20"/>
          <w:szCs w:val="20"/>
          <w:u w:val="single"/>
        </w:rPr>
      </w:pPr>
    </w:p>
    <w:p w:rsidR="00A1200A" w:rsidRPr="0054695C" w:rsidRDefault="00A1200A" w:rsidP="0054695C">
      <w:pPr>
        <w:pStyle w:val="Geenafstand"/>
        <w:spacing w:line="276" w:lineRule="auto"/>
        <w:rPr>
          <w:rFonts w:ascii="Segoe UI" w:hAnsi="Segoe UI" w:cs="Segoe UI"/>
          <w:sz w:val="20"/>
          <w:szCs w:val="20"/>
          <w:u w:val="single"/>
        </w:rPr>
      </w:pPr>
      <w:r w:rsidRPr="0054695C">
        <w:rPr>
          <w:rFonts w:ascii="Segoe UI" w:hAnsi="Segoe UI" w:cs="Segoe UI"/>
          <w:sz w:val="20"/>
          <w:szCs w:val="20"/>
          <w:u w:val="single"/>
        </w:rPr>
        <w:t>Taken A</w:t>
      </w:r>
      <w:r w:rsidR="0031453A" w:rsidRPr="0054695C">
        <w:rPr>
          <w:rFonts w:ascii="Segoe UI" w:hAnsi="Segoe UI" w:cs="Segoe UI"/>
          <w:sz w:val="20"/>
          <w:szCs w:val="20"/>
          <w:u w:val="single"/>
        </w:rPr>
        <w:t>IOS</w:t>
      </w:r>
      <w:r w:rsidRPr="0054695C">
        <w:rPr>
          <w:rFonts w:ascii="Segoe UI" w:hAnsi="Segoe UI" w:cs="Segoe UI"/>
          <w:sz w:val="20"/>
          <w:szCs w:val="20"/>
          <w:u w:val="single"/>
        </w:rPr>
        <w:t xml:space="preserve"> op de Polikliniek</w:t>
      </w:r>
    </w:p>
    <w:p w:rsidR="00A1200A" w:rsidRDefault="00A1200A" w:rsidP="00BC4CA3">
      <w:pPr>
        <w:pStyle w:val="Plattetekst"/>
        <w:spacing w:after="0"/>
        <w:rPr>
          <w:rFonts w:ascii="Segoe UI" w:hAnsi="Segoe UI" w:cs="Segoe UI"/>
          <w:sz w:val="20"/>
          <w:szCs w:val="20"/>
        </w:rPr>
      </w:pPr>
      <w:r w:rsidRPr="008775FB">
        <w:rPr>
          <w:rFonts w:ascii="Segoe UI" w:hAnsi="Segoe UI" w:cs="Segoe UI"/>
          <w:sz w:val="20"/>
          <w:szCs w:val="20"/>
        </w:rPr>
        <w:t xml:space="preserve">De AIOS doet intakes op de polikliniek, eerst samen met een psychiater, later in eerste instantie alleen, waarbij de patient aansluitend wordt gezien </w:t>
      </w:r>
      <w:r w:rsidR="00F73634" w:rsidRPr="008775FB">
        <w:rPr>
          <w:rFonts w:ascii="Segoe UI" w:hAnsi="Segoe UI" w:cs="Segoe UI"/>
          <w:sz w:val="20"/>
          <w:szCs w:val="20"/>
        </w:rPr>
        <w:t>met de</w:t>
      </w:r>
      <w:r w:rsidRPr="008775FB">
        <w:rPr>
          <w:rFonts w:ascii="Segoe UI" w:hAnsi="Segoe UI" w:cs="Segoe UI"/>
          <w:sz w:val="20"/>
          <w:szCs w:val="20"/>
        </w:rPr>
        <w:t xml:space="preserve"> psychiater samen. Alle nieuwe patiënten worden dus altijd samen gezien.</w:t>
      </w:r>
      <w:r w:rsidR="00CA6FAC" w:rsidRPr="008775FB">
        <w:rPr>
          <w:rFonts w:ascii="Segoe UI" w:hAnsi="Segoe UI" w:cs="Segoe UI"/>
          <w:sz w:val="20"/>
          <w:szCs w:val="20"/>
        </w:rPr>
        <w:t xml:space="preserve"> </w:t>
      </w:r>
      <w:r w:rsidRPr="008775FB">
        <w:rPr>
          <w:rFonts w:ascii="Segoe UI" w:hAnsi="Segoe UI" w:cs="Segoe UI"/>
          <w:sz w:val="20"/>
          <w:szCs w:val="20"/>
        </w:rPr>
        <w:t>We selecteren leerzame patiënten voor de AIOS, met geleidelijk toenemende complexiteit. De psychiater ontvangt elke dag alle aanmeldingen die worden ingepland, ook om te faciliteren dat de AIOS een breed beeld krijgen van de algemene</w:t>
      </w:r>
      <w:r w:rsidR="001F0337" w:rsidRPr="008775FB">
        <w:rPr>
          <w:rFonts w:ascii="Segoe UI" w:hAnsi="Segoe UI" w:cs="Segoe UI"/>
          <w:sz w:val="20"/>
          <w:szCs w:val="20"/>
        </w:rPr>
        <w:t xml:space="preserve">-, </w:t>
      </w:r>
      <w:r w:rsidRPr="008775FB">
        <w:rPr>
          <w:rFonts w:ascii="Segoe UI" w:hAnsi="Segoe UI" w:cs="Segoe UI"/>
          <w:sz w:val="20"/>
          <w:szCs w:val="20"/>
        </w:rPr>
        <w:t xml:space="preserve"> en ziekenhuispsychiatrie. </w:t>
      </w:r>
    </w:p>
    <w:p w:rsidR="006A1FD2" w:rsidRDefault="006A1FD2" w:rsidP="00BC4CA3">
      <w:pPr>
        <w:pStyle w:val="Plattetekst"/>
        <w:spacing w:after="0"/>
        <w:rPr>
          <w:rFonts w:ascii="Segoe UI" w:hAnsi="Segoe UI" w:cs="Segoe UI"/>
          <w:sz w:val="20"/>
          <w:szCs w:val="20"/>
        </w:rPr>
      </w:pPr>
    </w:p>
    <w:p w:rsidR="00A1200A" w:rsidRPr="00C7464F" w:rsidRDefault="00BD4D0E" w:rsidP="008775FB">
      <w:pPr>
        <w:pStyle w:val="Kop3"/>
        <w:rPr>
          <w:rFonts w:eastAsiaTheme="minorHAnsi"/>
          <w:lang w:eastAsia="en-US"/>
        </w:rPr>
      </w:pPr>
      <w:bookmarkStart w:id="13" w:name="_Toc528442288"/>
      <w:r>
        <w:rPr>
          <w:rFonts w:eastAsiaTheme="minorHAnsi"/>
          <w:lang w:eastAsia="en-US"/>
        </w:rPr>
        <w:t>3</w:t>
      </w:r>
      <w:r w:rsidR="00A1200A" w:rsidRPr="00C7464F">
        <w:rPr>
          <w:rFonts w:eastAsiaTheme="minorHAnsi"/>
          <w:lang w:eastAsia="en-US"/>
        </w:rPr>
        <w:t>.4.3 Algemeen deel stagebeschrijving Consult</w:t>
      </w:r>
      <w:r w:rsidR="001F6590" w:rsidRPr="00C7464F">
        <w:rPr>
          <w:rFonts w:eastAsiaTheme="minorHAnsi"/>
          <w:lang w:eastAsia="en-US"/>
        </w:rPr>
        <w:t xml:space="preserve">atieve </w:t>
      </w:r>
      <w:r w:rsidR="00A1200A" w:rsidRPr="00C7464F">
        <w:rPr>
          <w:rFonts w:eastAsiaTheme="minorHAnsi"/>
          <w:lang w:eastAsia="en-US"/>
        </w:rPr>
        <w:t>stage</w:t>
      </w:r>
      <w:bookmarkEnd w:id="13"/>
      <w:r w:rsidR="00A1200A" w:rsidRPr="00C7464F">
        <w:rPr>
          <w:rFonts w:eastAsiaTheme="minorHAnsi"/>
          <w:lang w:eastAsia="en-US"/>
        </w:rPr>
        <w:t xml:space="preserve"> </w:t>
      </w:r>
    </w:p>
    <w:p w:rsidR="00F43213" w:rsidRPr="008775FB" w:rsidRDefault="00A1200A" w:rsidP="00BC4CA3">
      <w:pPr>
        <w:spacing w:after="0"/>
        <w:rPr>
          <w:rFonts w:ascii="Segoe UI" w:hAnsi="Segoe UI" w:cs="Segoe UI"/>
          <w:sz w:val="20"/>
          <w:szCs w:val="20"/>
        </w:rPr>
      </w:pPr>
      <w:r w:rsidRPr="008775FB">
        <w:rPr>
          <w:rFonts w:ascii="Segoe UI" w:hAnsi="Segoe UI" w:cs="Segoe UI"/>
          <w:sz w:val="20"/>
          <w:szCs w:val="20"/>
        </w:rPr>
        <w:t>Deze stage bestaat uit 6 maanden Consult</w:t>
      </w:r>
      <w:r w:rsidR="001F6590" w:rsidRPr="008775FB">
        <w:rPr>
          <w:rFonts w:ascii="Segoe UI" w:hAnsi="Segoe UI" w:cs="Segoe UI"/>
          <w:sz w:val="20"/>
          <w:szCs w:val="20"/>
        </w:rPr>
        <w:t xml:space="preserve">atieve </w:t>
      </w:r>
      <w:r w:rsidRPr="008775FB">
        <w:rPr>
          <w:rFonts w:ascii="Segoe UI" w:hAnsi="Segoe UI" w:cs="Segoe UI"/>
          <w:sz w:val="20"/>
          <w:szCs w:val="20"/>
        </w:rPr>
        <w:t>stage</w:t>
      </w:r>
      <w:r w:rsidR="00AF0338" w:rsidRPr="008775FB">
        <w:rPr>
          <w:rFonts w:ascii="Segoe UI" w:hAnsi="Segoe UI" w:cs="Segoe UI"/>
          <w:sz w:val="20"/>
          <w:szCs w:val="20"/>
        </w:rPr>
        <w:t>.</w:t>
      </w:r>
      <w:r w:rsidR="008E4EEB">
        <w:rPr>
          <w:rFonts w:ascii="Segoe UI" w:hAnsi="Segoe UI" w:cs="Segoe UI"/>
          <w:sz w:val="20"/>
          <w:szCs w:val="20"/>
        </w:rPr>
        <w:t xml:space="preserve"> Zoals hierboven reeds vermeld, worden gedurende 6 maanden, de Poli- en Consultenstage gecombineerd.</w:t>
      </w:r>
    </w:p>
    <w:p w:rsidR="00AF0338" w:rsidRPr="008775FB" w:rsidRDefault="00AF0338" w:rsidP="00BC4CA3">
      <w:pPr>
        <w:spacing w:after="0"/>
        <w:rPr>
          <w:rFonts w:ascii="Segoe UI" w:hAnsi="Segoe UI" w:cs="Segoe UI"/>
          <w:sz w:val="20"/>
          <w:szCs w:val="20"/>
        </w:rPr>
      </w:pPr>
    </w:p>
    <w:p w:rsidR="00F43213" w:rsidRPr="008775FB" w:rsidRDefault="00F43213" w:rsidP="00BC4CA3">
      <w:pPr>
        <w:spacing w:after="0"/>
        <w:rPr>
          <w:rFonts w:ascii="Segoe UI" w:hAnsi="Segoe UI" w:cs="Segoe UI"/>
          <w:sz w:val="20"/>
          <w:szCs w:val="20"/>
        </w:rPr>
      </w:pPr>
      <w:r w:rsidRPr="008775FB">
        <w:rPr>
          <w:rFonts w:ascii="Segoe UI" w:hAnsi="Segoe UI" w:cs="Segoe UI"/>
          <w:sz w:val="20"/>
          <w:szCs w:val="20"/>
        </w:rPr>
        <w:t xml:space="preserve">De </w:t>
      </w:r>
      <w:r w:rsidRPr="008775FB">
        <w:rPr>
          <w:rFonts w:ascii="Segoe UI" w:hAnsi="Segoe UI" w:cs="Segoe UI"/>
          <w:b/>
          <w:sz w:val="20"/>
          <w:szCs w:val="20"/>
          <w:u w:val="single"/>
        </w:rPr>
        <w:t>Consultatieve dienst</w:t>
      </w:r>
      <w:r w:rsidRPr="008775FB">
        <w:rPr>
          <w:rFonts w:ascii="Segoe UI" w:hAnsi="Segoe UI" w:cs="Segoe UI"/>
          <w:sz w:val="20"/>
          <w:szCs w:val="20"/>
        </w:rPr>
        <w:t xml:space="preserve"> biedt psychiatrische zorg aan patiënten die vanwege somatische problemen zijn opgenomen in het ziekenhuis. Daarnaast biedt deze dienst acute psychiatrische expertise op de SEH en IC van het ziekenhuis. Er is ook een uitgebreide liaison</w:t>
      </w:r>
      <w:r w:rsidR="001F0337" w:rsidRPr="008775FB">
        <w:rPr>
          <w:rFonts w:ascii="Segoe UI" w:hAnsi="Segoe UI" w:cs="Segoe UI"/>
          <w:sz w:val="20"/>
          <w:szCs w:val="20"/>
        </w:rPr>
        <w:t>-</w:t>
      </w:r>
      <w:r w:rsidRPr="008775FB">
        <w:rPr>
          <w:rFonts w:ascii="Segoe UI" w:hAnsi="Segoe UI" w:cs="Segoe UI"/>
          <w:sz w:val="20"/>
          <w:szCs w:val="20"/>
        </w:rPr>
        <w:t>functie,</w:t>
      </w:r>
      <w:r w:rsidR="00270899" w:rsidRPr="008775FB">
        <w:rPr>
          <w:rFonts w:ascii="Segoe UI" w:hAnsi="Segoe UI" w:cs="Segoe UI"/>
          <w:sz w:val="20"/>
          <w:szCs w:val="20"/>
        </w:rPr>
        <w:t xml:space="preserve"> met participatie in onderwijsac</w:t>
      </w:r>
      <w:r w:rsidRPr="008775FB">
        <w:rPr>
          <w:rFonts w:ascii="Segoe UI" w:hAnsi="Segoe UI" w:cs="Segoe UI"/>
          <w:sz w:val="20"/>
          <w:szCs w:val="20"/>
        </w:rPr>
        <w:t>tivi</w:t>
      </w:r>
      <w:r w:rsidR="00270899" w:rsidRPr="008775FB">
        <w:rPr>
          <w:rFonts w:ascii="Segoe UI" w:hAnsi="Segoe UI" w:cs="Segoe UI"/>
          <w:sz w:val="20"/>
          <w:szCs w:val="20"/>
        </w:rPr>
        <w:t>t</w:t>
      </w:r>
      <w:r w:rsidRPr="008775FB">
        <w:rPr>
          <w:rFonts w:ascii="Segoe UI" w:hAnsi="Segoe UI" w:cs="Segoe UI"/>
          <w:sz w:val="20"/>
          <w:szCs w:val="20"/>
        </w:rPr>
        <w:t>eiten bij diverse specialismen. Er is een vaste consultatieve functie in het Revalidatiecentrum Leypark (onderdeel Libra</w:t>
      </w:r>
      <w:r w:rsidR="001F0337" w:rsidRPr="008775FB">
        <w:rPr>
          <w:rFonts w:ascii="Segoe UI" w:hAnsi="Segoe UI" w:cs="Segoe UI"/>
          <w:sz w:val="20"/>
          <w:szCs w:val="20"/>
        </w:rPr>
        <w:t>-</w:t>
      </w:r>
      <w:r w:rsidRPr="008775FB">
        <w:rPr>
          <w:rFonts w:ascii="Segoe UI" w:hAnsi="Segoe UI" w:cs="Segoe UI"/>
          <w:sz w:val="20"/>
          <w:szCs w:val="20"/>
        </w:rPr>
        <w:t>groep).</w:t>
      </w:r>
    </w:p>
    <w:p w:rsidR="004E00F2" w:rsidRPr="0054695C" w:rsidRDefault="004E00F2" w:rsidP="0054695C">
      <w:pPr>
        <w:pStyle w:val="Geenafstand"/>
        <w:spacing w:line="276" w:lineRule="auto"/>
        <w:rPr>
          <w:rFonts w:ascii="Segoe UI" w:hAnsi="Segoe UI" w:cs="Segoe UI"/>
          <w:sz w:val="20"/>
          <w:szCs w:val="20"/>
          <w:u w:val="single"/>
        </w:rPr>
      </w:pPr>
    </w:p>
    <w:p w:rsidR="004E00F2" w:rsidRPr="0054695C" w:rsidRDefault="00A1200A" w:rsidP="0054695C">
      <w:pPr>
        <w:pStyle w:val="Geenafstand"/>
        <w:spacing w:line="276" w:lineRule="auto"/>
        <w:rPr>
          <w:rFonts w:ascii="Segoe UI" w:hAnsi="Segoe UI" w:cs="Segoe UI"/>
          <w:sz w:val="20"/>
          <w:szCs w:val="20"/>
          <w:u w:val="single"/>
        </w:rPr>
      </w:pPr>
      <w:r w:rsidRPr="0054695C">
        <w:rPr>
          <w:rFonts w:ascii="Segoe UI" w:hAnsi="Segoe UI" w:cs="Segoe UI"/>
          <w:sz w:val="20"/>
          <w:szCs w:val="20"/>
          <w:u w:val="single"/>
        </w:rPr>
        <w:t xml:space="preserve">Taken AIOS </w:t>
      </w:r>
      <w:r w:rsidR="004E00F2" w:rsidRPr="0054695C">
        <w:rPr>
          <w:rFonts w:ascii="Segoe UI" w:hAnsi="Segoe UI" w:cs="Segoe UI"/>
          <w:sz w:val="20"/>
          <w:szCs w:val="20"/>
          <w:u w:val="single"/>
        </w:rPr>
        <w:t>in de Consultatieve Dienst</w:t>
      </w:r>
    </w:p>
    <w:p w:rsidR="00F43213" w:rsidRDefault="00F43213" w:rsidP="00BC4CA3">
      <w:pPr>
        <w:spacing w:after="0"/>
        <w:rPr>
          <w:rFonts w:ascii="Segoe UI" w:hAnsi="Segoe UI" w:cs="Segoe UI"/>
          <w:sz w:val="20"/>
          <w:szCs w:val="20"/>
        </w:rPr>
      </w:pPr>
      <w:r w:rsidRPr="008775FB">
        <w:rPr>
          <w:rFonts w:ascii="Segoe UI" w:hAnsi="Segoe UI" w:cs="Segoe UI"/>
          <w:sz w:val="20"/>
          <w:szCs w:val="20"/>
        </w:rPr>
        <w:t xml:space="preserve">De AIOS participeert in de Consultatieve dienst, d.w.z. psychiatrische zorg aan opgenomen patiënten in het ziekenhuis, conform hetzelfde stramien. Binnen de Consultatieve dienst valt ook de eerste psychiatrische hulp aan “suïcidanten/intoxicanten“ op de SEH’s en IC’s van het ziekenhuis. We </w:t>
      </w:r>
      <w:r w:rsidR="005865BD">
        <w:rPr>
          <w:rFonts w:ascii="Segoe UI" w:hAnsi="Segoe UI" w:cs="Segoe UI"/>
          <w:sz w:val="20"/>
          <w:szCs w:val="20"/>
        </w:rPr>
        <w:t xml:space="preserve">bespreken complexe casuistiek laagrdrempelig met </w:t>
      </w:r>
      <w:r w:rsidRPr="008775FB">
        <w:rPr>
          <w:rFonts w:ascii="Segoe UI" w:hAnsi="Segoe UI" w:cs="Segoe UI"/>
          <w:sz w:val="20"/>
          <w:szCs w:val="20"/>
        </w:rPr>
        <w:t>o.a. de neurologen</w:t>
      </w:r>
      <w:r w:rsidR="005865BD">
        <w:rPr>
          <w:rFonts w:ascii="Segoe UI" w:hAnsi="Segoe UI" w:cs="Segoe UI"/>
          <w:sz w:val="20"/>
          <w:szCs w:val="20"/>
        </w:rPr>
        <w:t xml:space="preserve"> en </w:t>
      </w:r>
      <w:r w:rsidRPr="008775FB">
        <w:rPr>
          <w:rFonts w:ascii="Segoe UI" w:hAnsi="Segoe UI" w:cs="Segoe UI"/>
          <w:sz w:val="20"/>
          <w:szCs w:val="20"/>
        </w:rPr>
        <w:t>geriaters</w:t>
      </w:r>
      <w:r w:rsidR="005865BD">
        <w:rPr>
          <w:rFonts w:ascii="Segoe UI" w:hAnsi="Segoe UI" w:cs="Segoe UI"/>
          <w:sz w:val="20"/>
          <w:szCs w:val="20"/>
        </w:rPr>
        <w:t>.</w:t>
      </w:r>
      <w:r w:rsidRPr="008775FB">
        <w:rPr>
          <w:rFonts w:ascii="Segoe UI" w:hAnsi="Segoe UI" w:cs="Segoe UI"/>
          <w:sz w:val="20"/>
          <w:szCs w:val="20"/>
        </w:rPr>
        <w:t xml:space="preserve"> </w:t>
      </w:r>
    </w:p>
    <w:p w:rsidR="009B62EA" w:rsidRDefault="009B62EA" w:rsidP="00BC4CA3">
      <w:pPr>
        <w:spacing w:after="0"/>
        <w:rPr>
          <w:rFonts w:ascii="Segoe UI" w:hAnsi="Segoe UI" w:cs="Segoe UI"/>
          <w:sz w:val="20"/>
          <w:szCs w:val="20"/>
        </w:rPr>
      </w:pPr>
    </w:p>
    <w:p w:rsidR="00E93989" w:rsidRPr="00C7464F" w:rsidRDefault="00586450" w:rsidP="00762035">
      <w:pPr>
        <w:pStyle w:val="Kop2"/>
      </w:pPr>
      <w:bookmarkStart w:id="14" w:name="_Toc528442290"/>
      <w:r>
        <w:t>3</w:t>
      </w:r>
      <w:r w:rsidR="00E93989" w:rsidRPr="00C7464F">
        <w:t xml:space="preserve">.5 </w:t>
      </w:r>
      <w:r w:rsidR="0054695C">
        <w:tab/>
      </w:r>
      <w:r w:rsidR="00E93989" w:rsidRPr="00C7464F">
        <w:t xml:space="preserve">Stagebeschrijvingen </w:t>
      </w:r>
      <w:r w:rsidR="002A143C">
        <w:t xml:space="preserve">Differentiatie-stages </w:t>
      </w:r>
      <w:r w:rsidR="00E93989" w:rsidRPr="00C7464F">
        <w:t>Psychiatrie ETZ</w:t>
      </w:r>
      <w:bookmarkEnd w:id="14"/>
      <w:r w:rsidR="00E93989" w:rsidRPr="00C7464F">
        <w:t xml:space="preserve"> </w:t>
      </w:r>
    </w:p>
    <w:p w:rsidR="00FD639B" w:rsidRDefault="00F83956" w:rsidP="00BC4CA3">
      <w:pPr>
        <w:autoSpaceDE w:val="0"/>
        <w:autoSpaceDN w:val="0"/>
        <w:adjustRightInd w:val="0"/>
        <w:spacing w:after="0"/>
        <w:rPr>
          <w:rFonts w:ascii="Segoe UI" w:hAnsi="Segoe UI" w:cs="Segoe UI"/>
          <w:bCs/>
          <w:sz w:val="20"/>
          <w:szCs w:val="20"/>
          <w:u w:val="single"/>
        </w:rPr>
      </w:pPr>
      <w:r w:rsidRPr="008775FB">
        <w:rPr>
          <w:rFonts w:ascii="Segoe UI" w:hAnsi="Segoe UI" w:cs="Segoe UI"/>
          <w:bCs/>
          <w:sz w:val="20"/>
          <w:szCs w:val="20"/>
        </w:rPr>
        <w:t xml:space="preserve">Naast de </w:t>
      </w:r>
      <w:r w:rsidR="002A143C">
        <w:rPr>
          <w:rFonts w:ascii="Segoe UI" w:hAnsi="Segoe UI" w:cs="Segoe UI"/>
          <w:bCs/>
          <w:sz w:val="20"/>
          <w:szCs w:val="20"/>
        </w:rPr>
        <w:t>basis-stages</w:t>
      </w:r>
      <w:r w:rsidRPr="008775FB">
        <w:rPr>
          <w:rFonts w:ascii="Segoe UI" w:hAnsi="Segoe UI" w:cs="Segoe UI"/>
          <w:bCs/>
          <w:sz w:val="20"/>
          <w:szCs w:val="20"/>
        </w:rPr>
        <w:t xml:space="preserve">, bieden we </w:t>
      </w:r>
      <w:r w:rsidR="002A143C">
        <w:rPr>
          <w:rFonts w:ascii="Segoe UI" w:hAnsi="Segoe UI" w:cs="Segoe UI"/>
          <w:bCs/>
          <w:sz w:val="20"/>
          <w:szCs w:val="20"/>
        </w:rPr>
        <w:t>differentiatie-sta</w:t>
      </w:r>
      <w:r w:rsidRPr="008775FB">
        <w:rPr>
          <w:rFonts w:ascii="Segoe UI" w:hAnsi="Segoe UI" w:cs="Segoe UI"/>
          <w:bCs/>
          <w:sz w:val="20"/>
          <w:szCs w:val="20"/>
        </w:rPr>
        <w:t>ges</w:t>
      </w:r>
      <w:r w:rsidR="002A143C">
        <w:rPr>
          <w:rFonts w:ascii="Segoe UI" w:hAnsi="Segoe UI" w:cs="Segoe UI"/>
          <w:bCs/>
          <w:sz w:val="20"/>
          <w:szCs w:val="20"/>
        </w:rPr>
        <w:t>;</w:t>
      </w:r>
    </w:p>
    <w:p w:rsidR="00F83956" w:rsidRPr="00C7464F" w:rsidRDefault="00F83956" w:rsidP="0067611F">
      <w:pPr>
        <w:pStyle w:val="Kop3"/>
        <w:ind w:left="705" w:hanging="705"/>
        <w:rPr>
          <w:rFonts w:eastAsiaTheme="minorHAnsi"/>
          <w:lang w:eastAsia="en-US"/>
        </w:rPr>
      </w:pPr>
      <w:bookmarkStart w:id="15" w:name="_Toc528442291"/>
      <w:r w:rsidRPr="00C7464F">
        <w:rPr>
          <w:rFonts w:eastAsiaTheme="minorHAnsi"/>
          <w:lang w:eastAsia="en-US"/>
        </w:rPr>
        <w:lastRenderedPageBreak/>
        <w:t xml:space="preserve">3.5.1 </w:t>
      </w:r>
      <w:r w:rsidRPr="00C7464F">
        <w:rPr>
          <w:rFonts w:eastAsiaTheme="minorHAnsi"/>
          <w:lang w:eastAsia="en-US"/>
        </w:rPr>
        <w:tab/>
      </w:r>
      <w:r w:rsidR="004B7FEC">
        <w:rPr>
          <w:rFonts w:eastAsiaTheme="minorHAnsi"/>
          <w:lang w:eastAsia="en-US"/>
        </w:rPr>
        <w:t xml:space="preserve">Differentiatie-stage </w:t>
      </w:r>
      <w:r w:rsidRPr="00C7464F">
        <w:rPr>
          <w:rFonts w:eastAsiaTheme="minorHAnsi"/>
          <w:lang w:eastAsia="en-US"/>
        </w:rPr>
        <w:t>Opnameafdeling MPU</w:t>
      </w:r>
      <w:r w:rsidR="00FC636E">
        <w:rPr>
          <w:rFonts w:eastAsiaTheme="minorHAnsi"/>
          <w:lang w:eastAsia="en-US"/>
        </w:rPr>
        <w:t>(</w:t>
      </w:r>
      <w:r w:rsidR="00D20AED" w:rsidRPr="00C7464F">
        <w:rPr>
          <w:rFonts w:eastAsiaTheme="minorHAnsi"/>
          <w:lang w:eastAsia="en-US"/>
        </w:rPr>
        <w:t>-</w:t>
      </w:r>
      <w:r w:rsidR="007A689F" w:rsidRPr="00C7464F">
        <w:rPr>
          <w:rFonts w:eastAsiaTheme="minorHAnsi"/>
          <w:lang w:eastAsia="en-US"/>
        </w:rPr>
        <w:t>PAAZ</w:t>
      </w:r>
      <w:r w:rsidR="00FC636E">
        <w:rPr>
          <w:rFonts w:eastAsiaTheme="minorHAnsi"/>
          <w:lang w:eastAsia="en-US"/>
        </w:rPr>
        <w:t>)</w:t>
      </w:r>
      <w:r w:rsidR="007A689F" w:rsidRPr="00C7464F">
        <w:rPr>
          <w:rFonts w:eastAsiaTheme="minorHAnsi"/>
          <w:lang w:eastAsia="en-US"/>
        </w:rPr>
        <w:t>.</w:t>
      </w:r>
      <w:bookmarkEnd w:id="15"/>
      <w:r w:rsidRPr="00C7464F">
        <w:rPr>
          <w:rFonts w:eastAsiaTheme="minorHAnsi"/>
          <w:lang w:eastAsia="en-US"/>
        </w:rPr>
        <w:t xml:space="preserve"> </w:t>
      </w:r>
    </w:p>
    <w:p w:rsidR="00F83956" w:rsidRDefault="00F83956" w:rsidP="00BC4CA3">
      <w:pPr>
        <w:spacing w:after="0"/>
        <w:rPr>
          <w:rFonts w:ascii="Segoe UI" w:hAnsi="Segoe UI" w:cs="Segoe UI"/>
          <w:sz w:val="20"/>
          <w:szCs w:val="20"/>
        </w:rPr>
      </w:pPr>
      <w:r w:rsidRPr="008775FB">
        <w:rPr>
          <w:rFonts w:ascii="Segoe UI" w:hAnsi="Segoe UI" w:cs="Segoe UI"/>
          <w:sz w:val="20"/>
          <w:szCs w:val="20"/>
        </w:rPr>
        <w:t xml:space="preserve">Deze stage bestaat uit 6 maanden </w:t>
      </w:r>
      <w:r w:rsidR="00FC636E">
        <w:rPr>
          <w:rFonts w:ascii="Segoe UI" w:hAnsi="Segoe UI" w:cs="Segoe UI"/>
          <w:sz w:val="20"/>
          <w:szCs w:val="20"/>
        </w:rPr>
        <w:t xml:space="preserve">Kliniek </w:t>
      </w:r>
      <w:r w:rsidRPr="008775FB">
        <w:rPr>
          <w:rFonts w:ascii="Segoe UI" w:hAnsi="Segoe UI" w:cs="Segoe UI"/>
          <w:sz w:val="20"/>
          <w:szCs w:val="20"/>
        </w:rPr>
        <w:t>MPU</w:t>
      </w:r>
      <w:r w:rsidR="00FC636E">
        <w:rPr>
          <w:rFonts w:ascii="Segoe UI" w:hAnsi="Segoe UI" w:cs="Segoe UI"/>
          <w:sz w:val="20"/>
          <w:szCs w:val="20"/>
        </w:rPr>
        <w:t>(</w:t>
      </w:r>
      <w:r w:rsidR="007A689F" w:rsidRPr="008775FB">
        <w:rPr>
          <w:rFonts w:ascii="Segoe UI" w:hAnsi="Segoe UI" w:cs="Segoe UI"/>
          <w:sz w:val="20"/>
          <w:szCs w:val="20"/>
        </w:rPr>
        <w:t>-PAAZ</w:t>
      </w:r>
      <w:r w:rsidRPr="008775FB">
        <w:rPr>
          <w:rFonts w:ascii="Segoe UI" w:hAnsi="Segoe UI" w:cs="Segoe UI"/>
          <w:sz w:val="20"/>
          <w:szCs w:val="20"/>
        </w:rPr>
        <w:t>); locatie TweeSteden of Elisabeth. Anders dan tijdens de stage MPU</w:t>
      </w:r>
      <w:r w:rsidR="00FC636E">
        <w:rPr>
          <w:rFonts w:ascii="Segoe UI" w:hAnsi="Segoe UI" w:cs="Segoe UI"/>
          <w:sz w:val="20"/>
          <w:szCs w:val="20"/>
        </w:rPr>
        <w:t>(</w:t>
      </w:r>
      <w:r w:rsidR="00D20AED" w:rsidRPr="008775FB">
        <w:rPr>
          <w:rFonts w:ascii="Segoe UI" w:hAnsi="Segoe UI" w:cs="Segoe UI"/>
          <w:sz w:val="20"/>
          <w:szCs w:val="20"/>
        </w:rPr>
        <w:t>-</w:t>
      </w:r>
      <w:r w:rsidRPr="008775FB">
        <w:rPr>
          <w:rFonts w:ascii="Segoe UI" w:hAnsi="Segoe UI" w:cs="Segoe UI"/>
          <w:sz w:val="20"/>
          <w:szCs w:val="20"/>
        </w:rPr>
        <w:t>PAAZ</w:t>
      </w:r>
      <w:r w:rsidR="00FC636E">
        <w:rPr>
          <w:rFonts w:ascii="Segoe UI" w:hAnsi="Segoe UI" w:cs="Segoe UI"/>
          <w:sz w:val="20"/>
          <w:szCs w:val="20"/>
        </w:rPr>
        <w:t>)</w:t>
      </w:r>
      <w:r w:rsidRPr="008775FB">
        <w:rPr>
          <w:rFonts w:ascii="Segoe UI" w:hAnsi="Segoe UI" w:cs="Segoe UI"/>
          <w:sz w:val="20"/>
          <w:szCs w:val="20"/>
        </w:rPr>
        <w:t xml:space="preserve"> i.k.v. de </w:t>
      </w:r>
      <w:r w:rsidR="002A143C">
        <w:rPr>
          <w:rFonts w:ascii="Segoe UI" w:hAnsi="Segoe UI" w:cs="Segoe UI"/>
          <w:sz w:val="20"/>
          <w:szCs w:val="20"/>
        </w:rPr>
        <w:t>basis-stage</w:t>
      </w:r>
      <w:r w:rsidRPr="008775FB">
        <w:rPr>
          <w:rFonts w:ascii="Segoe UI" w:hAnsi="Segoe UI" w:cs="Segoe UI"/>
          <w:sz w:val="20"/>
          <w:szCs w:val="20"/>
        </w:rPr>
        <w:t>, selecteren we voor de</w:t>
      </w:r>
      <w:r w:rsidR="002A143C">
        <w:rPr>
          <w:rFonts w:ascii="Segoe UI" w:hAnsi="Segoe UI" w:cs="Segoe UI"/>
          <w:sz w:val="20"/>
          <w:szCs w:val="20"/>
        </w:rPr>
        <w:t xml:space="preserve">ze differentiatie-stage </w:t>
      </w:r>
      <w:r w:rsidRPr="008775FB">
        <w:rPr>
          <w:rFonts w:ascii="Segoe UI" w:hAnsi="Segoe UI" w:cs="Segoe UI"/>
          <w:sz w:val="20"/>
          <w:szCs w:val="20"/>
        </w:rPr>
        <w:t>patienten waarbij complexe psychiatrische en somatische problematiek integrale taxatie en behandeling vragen, in nauwe samenwerking met de diverse somatisch specialisten</w:t>
      </w:r>
      <w:r w:rsidR="005F5646" w:rsidRPr="008775FB">
        <w:rPr>
          <w:rFonts w:ascii="Segoe UI" w:hAnsi="Segoe UI" w:cs="Segoe UI"/>
          <w:sz w:val="20"/>
          <w:szCs w:val="20"/>
        </w:rPr>
        <w:t xml:space="preserve">; m.a.w. tijdens deze verdiepende stage zal meer de </w:t>
      </w:r>
      <w:r w:rsidR="005F5646" w:rsidRPr="00E20616">
        <w:rPr>
          <w:rFonts w:ascii="Segoe UI" w:hAnsi="Segoe UI" w:cs="Segoe UI"/>
          <w:sz w:val="20"/>
          <w:szCs w:val="20"/>
          <w:u w:val="single"/>
        </w:rPr>
        <w:t>MPU-functie</w:t>
      </w:r>
      <w:r w:rsidR="005F5646" w:rsidRPr="008775FB">
        <w:rPr>
          <w:rFonts w:ascii="Segoe UI" w:hAnsi="Segoe UI" w:cs="Segoe UI"/>
          <w:sz w:val="20"/>
          <w:szCs w:val="20"/>
        </w:rPr>
        <w:t xml:space="preserve"> naar voren komen.</w:t>
      </w:r>
    </w:p>
    <w:p w:rsidR="003A28E7" w:rsidRDefault="003A28E7" w:rsidP="00BC4CA3">
      <w:pPr>
        <w:spacing w:after="0"/>
        <w:rPr>
          <w:rFonts w:ascii="Segoe UI" w:hAnsi="Segoe UI" w:cs="Segoe UI"/>
          <w:sz w:val="20"/>
          <w:szCs w:val="20"/>
        </w:rPr>
      </w:pPr>
    </w:p>
    <w:p w:rsidR="00F83956" w:rsidRPr="00C7464F" w:rsidRDefault="00F83956" w:rsidP="006816F0">
      <w:pPr>
        <w:pStyle w:val="Kop3"/>
        <w:rPr>
          <w:rFonts w:eastAsiaTheme="minorHAnsi"/>
          <w:lang w:eastAsia="en-US"/>
        </w:rPr>
      </w:pPr>
      <w:bookmarkStart w:id="16" w:name="_Toc528442292"/>
      <w:r w:rsidRPr="00C7464F">
        <w:rPr>
          <w:rFonts w:eastAsiaTheme="minorHAnsi"/>
          <w:lang w:eastAsia="en-US"/>
        </w:rPr>
        <w:t xml:space="preserve">3.5.2 </w:t>
      </w:r>
      <w:r w:rsidRPr="00C7464F">
        <w:rPr>
          <w:rFonts w:eastAsiaTheme="minorHAnsi"/>
          <w:lang w:eastAsia="en-US"/>
        </w:rPr>
        <w:tab/>
      </w:r>
      <w:r w:rsidR="003A28E7">
        <w:rPr>
          <w:rFonts w:eastAsiaTheme="minorHAnsi"/>
          <w:lang w:eastAsia="en-US"/>
        </w:rPr>
        <w:t xml:space="preserve">Differentiatie-stage </w:t>
      </w:r>
      <w:r w:rsidRPr="00C7464F">
        <w:rPr>
          <w:rFonts w:eastAsiaTheme="minorHAnsi"/>
          <w:lang w:eastAsia="en-US"/>
        </w:rPr>
        <w:t>Polikliniek</w:t>
      </w:r>
      <w:bookmarkEnd w:id="16"/>
    </w:p>
    <w:p w:rsidR="00F83956" w:rsidRDefault="00F83956" w:rsidP="00BC4CA3">
      <w:pPr>
        <w:spacing w:after="0"/>
        <w:rPr>
          <w:rFonts w:ascii="Segoe UI" w:hAnsi="Segoe UI" w:cs="Segoe UI"/>
          <w:sz w:val="20"/>
          <w:szCs w:val="20"/>
        </w:rPr>
      </w:pPr>
      <w:r w:rsidRPr="008775FB">
        <w:rPr>
          <w:rFonts w:ascii="Segoe UI" w:hAnsi="Segoe UI" w:cs="Segoe UI"/>
          <w:sz w:val="20"/>
          <w:szCs w:val="20"/>
        </w:rPr>
        <w:t xml:space="preserve">Deze stage bestaat uit 6 maanden Polikliniek, waarbij anders dan tijdens de stage Polikliniek i.k.v. de </w:t>
      </w:r>
      <w:r w:rsidR="003A28E7">
        <w:rPr>
          <w:rFonts w:ascii="Segoe UI" w:hAnsi="Segoe UI" w:cs="Segoe UI"/>
          <w:sz w:val="20"/>
          <w:szCs w:val="20"/>
        </w:rPr>
        <w:t>b</w:t>
      </w:r>
      <w:r w:rsidRPr="008775FB">
        <w:rPr>
          <w:rFonts w:ascii="Segoe UI" w:hAnsi="Segoe UI" w:cs="Segoe UI"/>
          <w:sz w:val="20"/>
          <w:szCs w:val="20"/>
        </w:rPr>
        <w:t>asis</w:t>
      </w:r>
      <w:r w:rsidR="003A28E7">
        <w:rPr>
          <w:rFonts w:ascii="Segoe UI" w:hAnsi="Segoe UI" w:cs="Segoe UI"/>
          <w:sz w:val="20"/>
          <w:szCs w:val="20"/>
        </w:rPr>
        <w:t>-stage</w:t>
      </w:r>
      <w:r w:rsidRPr="008775FB">
        <w:rPr>
          <w:rFonts w:ascii="Segoe UI" w:hAnsi="Segoe UI" w:cs="Segoe UI"/>
          <w:sz w:val="20"/>
          <w:szCs w:val="20"/>
        </w:rPr>
        <w:t>, we nu vooraf i</w:t>
      </w:r>
      <w:r w:rsidR="00E20616">
        <w:rPr>
          <w:rFonts w:ascii="Segoe UI" w:hAnsi="Segoe UI" w:cs="Segoe UI"/>
          <w:sz w:val="20"/>
          <w:szCs w:val="20"/>
        </w:rPr>
        <w:t>.</w:t>
      </w:r>
      <w:r w:rsidRPr="008775FB">
        <w:rPr>
          <w:rFonts w:ascii="Segoe UI" w:hAnsi="Segoe UI" w:cs="Segoe UI"/>
          <w:sz w:val="20"/>
          <w:szCs w:val="20"/>
        </w:rPr>
        <w:t>o</w:t>
      </w:r>
      <w:r w:rsidR="00E20616">
        <w:rPr>
          <w:rFonts w:ascii="Segoe UI" w:hAnsi="Segoe UI" w:cs="Segoe UI"/>
          <w:sz w:val="20"/>
          <w:szCs w:val="20"/>
        </w:rPr>
        <w:t>.</w:t>
      </w:r>
      <w:r w:rsidRPr="008775FB">
        <w:rPr>
          <w:rFonts w:ascii="Segoe UI" w:hAnsi="Segoe UI" w:cs="Segoe UI"/>
          <w:sz w:val="20"/>
          <w:szCs w:val="20"/>
        </w:rPr>
        <w:t>m</w:t>
      </w:r>
      <w:r w:rsidR="00E20616">
        <w:rPr>
          <w:rFonts w:ascii="Segoe UI" w:hAnsi="Segoe UI" w:cs="Segoe UI"/>
          <w:sz w:val="20"/>
          <w:szCs w:val="20"/>
        </w:rPr>
        <w:t>.</w:t>
      </w:r>
      <w:r w:rsidRPr="008775FB">
        <w:rPr>
          <w:rFonts w:ascii="Segoe UI" w:hAnsi="Segoe UI" w:cs="Segoe UI"/>
          <w:sz w:val="20"/>
          <w:szCs w:val="20"/>
        </w:rPr>
        <w:t xml:space="preserve"> de AIOS en opleiders profileren en selecteren uit zowel het algemene-, als </w:t>
      </w:r>
      <w:r w:rsidR="005F5646" w:rsidRPr="008775FB">
        <w:rPr>
          <w:rFonts w:ascii="Segoe UI" w:hAnsi="Segoe UI" w:cs="Segoe UI"/>
          <w:sz w:val="20"/>
          <w:szCs w:val="20"/>
        </w:rPr>
        <w:t xml:space="preserve">nu veel meer het </w:t>
      </w:r>
      <w:r w:rsidRPr="008775FB">
        <w:rPr>
          <w:rFonts w:ascii="Segoe UI" w:hAnsi="Segoe UI" w:cs="Segoe UI"/>
          <w:sz w:val="20"/>
          <w:szCs w:val="20"/>
        </w:rPr>
        <w:t xml:space="preserve">ziekenhuis-psychiatrische aanbod, waarbij vooraf wordt doorgesproken bij welk van de hieronder genoemde thema-poli’s de AIOS zal participeren; zoals de POP-poli (multidisciplinaire samenwerking tussen de psychiater, gynaecoloog en kinderarts), Slaap-poli (samenwerking met de Neurologie), Diabetes Mellitus-poli (samenwerking met de Interne), de MS-poli (samenwerking met de neuroloog en de revalidatiearts, en FertiliteitsPoli (samenwerking met de Gynaecoloog). </w:t>
      </w:r>
    </w:p>
    <w:p w:rsidR="00E20616" w:rsidRDefault="00E20616" w:rsidP="00BC4CA3">
      <w:pPr>
        <w:spacing w:after="0"/>
        <w:rPr>
          <w:rFonts w:ascii="Segoe UI" w:hAnsi="Segoe UI" w:cs="Segoe UI"/>
          <w:sz w:val="20"/>
          <w:szCs w:val="20"/>
        </w:rPr>
      </w:pPr>
      <w:r>
        <w:rPr>
          <w:rFonts w:ascii="Segoe UI" w:hAnsi="Segoe UI" w:cs="Segoe UI"/>
          <w:sz w:val="20"/>
          <w:szCs w:val="20"/>
        </w:rPr>
        <w:t>Ook nu wordt de Polikliniekstage gecombineerd met de Consultatieve stage gedurende 6 maanden.</w:t>
      </w:r>
    </w:p>
    <w:p w:rsidR="004B7FEC" w:rsidRDefault="004B7FEC" w:rsidP="00BC4CA3">
      <w:pPr>
        <w:spacing w:after="0"/>
        <w:rPr>
          <w:rFonts w:ascii="Segoe UI" w:hAnsi="Segoe UI" w:cs="Segoe UI"/>
          <w:sz w:val="20"/>
          <w:szCs w:val="20"/>
        </w:rPr>
      </w:pPr>
    </w:p>
    <w:p w:rsidR="005247F4" w:rsidRPr="00605320" w:rsidRDefault="00BD4D0E" w:rsidP="00FC636E">
      <w:pPr>
        <w:rPr>
          <w:rFonts w:ascii="Segoe UI" w:eastAsiaTheme="minorHAnsi" w:hAnsi="Segoe UI" w:cs="Segoe UI"/>
          <w:b/>
          <w:i/>
          <w:sz w:val="20"/>
          <w:szCs w:val="20"/>
          <w:lang w:eastAsia="en-US"/>
        </w:rPr>
      </w:pPr>
      <w:r w:rsidRPr="00605320">
        <w:rPr>
          <w:rFonts w:ascii="Segoe UI" w:eastAsiaTheme="minorHAnsi" w:hAnsi="Segoe UI" w:cs="Segoe UI"/>
          <w:b/>
          <w:i/>
          <w:sz w:val="20"/>
          <w:szCs w:val="20"/>
          <w:lang w:eastAsia="en-US"/>
        </w:rPr>
        <w:t>3</w:t>
      </w:r>
      <w:r w:rsidR="005247F4" w:rsidRPr="00605320">
        <w:rPr>
          <w:rFonts w:ascii="Segoe UI" w:eastAsiaTheme="minorHAnsi" w:hAnsi="Segoe UI" w:cs="Segoe UI"/>
          <w:b/>
          <w:i/>
          <w:sz w:val="20"/>
          <w:szCs w:val="20"/>
          <w:lang w:eastAsia="en-US"/>
        </w:rPr>
        <w:t xml:space="preserve">.5.3 </w:t>
      </w:r>
      <w:r w:rsidR="005247F4" w:rsidRPr="00605320">
        <w:rPr>
          <w:rFonts w:ascii="Segoe UI" w:eastAsiaTheme="minorHAnsi" w:hAnsi="Segoe UI" w:cs="Segoe UI"/>
          <w:b/>
          <w:i/>
          <w:sz w:val="20"/>
          <w:szCs w:val="20"/>
          <w:lang w:eastAsia="en-US"/>
        </w:rPr>
        <w:tab/>
      </w:r>
      <w:r w:rsidR="004B7FEC" w:rsidRPr="00605320">
        <w:rPr>
          <w:rFonts w:ascii="Segoe UI" w:eastAsiaTheme="minorHAnsi" w:hAnsi="Segoe UI" w:cs="Segoe UI"/>
          <w:b/>
          <w:i/>
          <w:sz w:val="20"/>
          <w:szCs w:val="20"/>
          <w:lang w:eastAsia="en-US"/>
        </w:rPr>
        <w:t>Differentiatie-stage Consultatieve Dienst</w:t>
      </w:r>
    </w:p>
    <w:p w:rsidR="0081079C" w:rsidRDefault="005247F4" w:rsidP="00BC4CA3">
      <w:pPr>
        <w:spacing w:after="0"/>
        <w:rPr>
          <w:rFonts w:ascii="Segoe UI" w:hAnsi="Segoe UI" w:cs="Segoe UI"/>
          <w:sz w:val="20"/>
          <w:szCs w:val="20"/>
        </w:rPr>
      </w:pPr>
      <w:r w:rsidRPr="008775FB">
        <w:rPr>
          <w:rFonts w:ascii="Segoe UI" w:hAnsi="Segoe UI" w:cs="Segoe UI"/>
          <w:sz w:val="20"/>
          <w:szCs w:val="20"/>
        </w:rPr>
        <w:t xml:space="preserve">Deze stage bestaat uit 6 maanden Consultatieve dienst. Anders dan tijdens de </w:t>
      </w:r>
      <w:r w:rsidR="004B7FEC">
        <w:rPr>
          <w:rFonts w:ascii="Segoe UI" w:hAnsi="Segoe UI" w:cs="Segoe UI"/>
          <w:sz w:val="20"/>
          <w:szCs w:val="20"/>
        </w:rPr>
        <w:t xml:space="preserve">basis-stage </w:t>
      </w:r>
      <w:r w:rsidRPr="008775FB">
        <w:rPr>
          <w:rFonts w:ascii="Segoe UI" w:hAnsi="Segoe UI" w:cs="Segoe UI"/>
          <w:sz w:val="20"/>
          <w:szCs w:val="20"/>
        </w:rPr>
        <w:t>Consulten, bespreken we nu vooraf i.o.m. de AIOS en opleiders welke specifieke consulten meest passen in het Opleidings- en competentieplan van de AIOS, denk dan bv aan consulten bij de geriatrische populatie, juist consulten in het Neuro-domein, of juist Spoedeisende psychiatrische consulten.</w:t>
      </w:r>
      <w:r w:rsidR="0081079C">
        <w:rPr>
          <w:rFonts w:ascii="Segoe UI" w:hAnsi="Segoe UI" w:cs="Segoe UI"/>
          <w:sz w:val="20"/>
          <w:szCs w:val="20"/>
        </w:rPr>
        <w:t xml:space="preserve"> Ook nu worden de Poliklinische stage en Consultatieve stage gedurende 6 maanden gecombineerd.</w:t>
      </w:r>
    </w:p>
    <w:p w:rsidR="004B7FEC" w:rsidRDefault="004B7FEC" w:rsidP="00BC4CA3">
      <w:pPr>
        <w:spacing w:after="0"/>
        <w:rPr>
          <w:rFonts w:ascii="Segoe UI" w:hAnsi="Segoe UI" w:cs="Segoe UI"/>
          <w:sz w:val="20"/>
          <w:szCs w:val="20"/>
        </w:rPr>
      </w:pPr>
    </w:p>
    <w:p w:rsidR="005247F4" w:rsidRPr="00605320" w:rsidRDefault="005247F4" w:rsidP="0081079C">
      <w:pPr>
        <w:rPr>
          <w:rFonts w:ascii="Segoe UI" w:eastAsiaTheme="minorHAnsi" w:hAnsi="Segoe UI" w:cs="Segoe UI"/>
          <w:b/>
          <w:i/>
          <w:sz w:val="20"/>
          <w:szCs w:val="20"/>
          <w:lang w:eastAsia="en-US"/>
        </w:rPr>
      </w:pPr>
      <w:r w:rsidRPr="00605320">
        <w:rPr>
          <w:rFonts w:ascii="Segoe UI" w:eastAsiaTheme="minorHAnsi" w:hAnsi="Segoe UI" w:cs="Segoe UI"/>
          <w:b/>
          <w:i/>
          <w:sz w:val="20"/>
          <w:szCs w:val="20"/>
          <w:lang w:eastAsia="en-US"/>
        </w:rPr>
        <w:t xml:space="preserve">3.5.4 </w:t>
      </w:r>
      <w:r w:rsidRPr="00605320">
        <w:rPr>
          <w:rFonts w:ascii="Segoe UI" w:eastAsiaTheme="minorHAnsi" w:hAnsi="Segoe UI" w:cs="Segoe UI"/>
          <w:b/>
          <w:i/>
          <w:sz w:val="20"/>
          <w:szCs w:val="20"/>
          <w:lang w:eastAsia="en-US"/>
        </w:rPr>
        <w:tab/>
      </w:r>
      <w:r w:rsidR="00F015E8" w:rsidRPr="00605320">
        <w:rPr>
          <w:rFonts w:ascii="Segoe UI" w:eastAsiaTheme="minorHAnsi" w:hAnsi="Segoe UI" w:cs="Segoe UI"/>
          <w:b/>
          <w:i/>
          <w:sz w:val="20"/>
          <w:szCs w:val="20"/>
          <w:lang w:eastAsia="en-US"/>
        </w:rPr>
        <w:t>Differentiatie-stage</w:t>
      </w:r>
      <w:r w:rsidRPr="00605320">
        <w:rPr>
          <w:rFonts w:ascii="Segoe UI" w:eastAsiaTheme="minorHAnsi" w:hAnsi="Segoe UI" w:cs="Segoe UI"/>
          <w:b/>
          <w:i/>
          <w:sz w:val="20"/>
          <w:szCs w:val="20"/>
          <w:lang w:eastAsia="en-US"/>
        </w:rPr>
        <w:t xml:space="preserve"> Wetenschappelijk Onderzoek </w:t>
      </w:r>
    </w:p>
    <w:p w:rsidR="005247F4" w:rsidRDefault="005247F4" w:rsidP="00BC4CA3">
      <w:pPr>
        <w:autoSpaceDE w:val="0"/>
        <w:autoSpaceDN w:val="0"/>
        <w:adjustRightInd w:val="0"/>
        <w:spacing w:after="0"/>
        <w:rPr>
          <w:rFonts w:ascii="Segoe UI" w:hAnsi="Segoe UI" w:cs="Segoe UI"/>
          <w:bCs/>
          <w:sz w:val="20"/>
          <w:szCs w:val="20"/>
        </w:rPr>
      </w:pPr>
      <w:r w:rsidRPr="008775FB">
        <w:rPr>
          <w:rFonts w:ascii="Segoe UI" w:hAnsi="Segoe UI" w:cs="Segoe UI"/>
          <w:bCs/>
          <w:sz w:val="20"/>
          <w:szCs w:val="20"/>
        </w:rPr>
        <w:t>Deze stage biedt de mogelijkheid tot het doen van Wetenschappelijk Onderzoek</w:t>
      </w:r>
      <w:r w:rsidR="005865BD">
        <w:rPr>
          <w:rFonts w:ascii="Segoe UI" w:hAnsi="Segoe UI" w:cs="Segoe UI"/>
          <w:bCs/>
          <w:sz w:val="20"/>
          <w:szCs w:val="20"/>
        </w:rPr>
        <w:t>; e</w:t>
      </w:r>
      <w:r w:rsidRPr="008775FB">
        <w:rPr>
          <w:rFonts w:ascii="Segoe UI" w:hAnsi="Segoe UI" w:cs="Segoe UI"/>
          <w:bCs/>
          <w:sz w:val="20"/>
          <w:szCs w:val="20"/>
        </w:rPr>
        <w:t>r is voor de AIOS de mogelijkheid om met gelabelde uren te leren hoe onderzoek op te zetten, uit te voeren, de data te analyseren en te beschrijven. Zowel binnen de opleidingsgroep, als ETZ-breed (WetenschapsBureau) zijn er ruime faciliteiten.</w:t>
      </w:r>
      <w:r w:rsidR="005865BD">
        <w:rPr>
          <w:rFonts w:ascii="Segoe UI" w:hAnsi="Segoe UI" w:cs="Segoe UI"/>
          <w:bCs/>
          <w:sz w:val="20"/>
          <w:szCs w:val="20"/>
        </w:rPr>
        <w:t xml:space="preserve"> Bedoeld voor die AIOS, die meer dan gemiddeld belangstelling hebben voor het doen van onderzoek. </w:t>
      </w:r>
      <w:r w:rsidR="005865BD" w:rsidRPr="00F015E8">
        <w:rPr>
          <w:rFonts w:ascii="Segoe UI" w:hAnsi="Segoe UI" w:cs="Segoe UI"/>
          <w:bCs/>
          <w:sz w:val="20"/>
          <w:szCs w:val="20"/>
          <w:u w:val="single"/>
        </w:rPr>
        <w:t>Coordinatie van de onderzoekslijnen</w:t>
      </w:r>
      <w:r w:rsidR="005865BD">
        <w:rPr>
          <w:rFonts w:ascii="Segoe UI" w:hAnsi="Segoe UI" w:cs="Segoe UI"/>
          <w:bCs/>
          <w:sz w:val="20"/>
          <w:szCs w:val="20"/>
        </w:rPr>
        <w:t xml:space="preserve">, vindt plaats door psychiater </w:t>
      </w:r>
      <w:r w:rsidR="00F015E8" w:rsidRPr="00F015E8">
        <w:rPr>
          <w:rFonts w:ascii="Segoe UI" w:hAnsi="Segoe UI" w:cs="Segoe UI"/>
          <w:bCs/>
          <w:sz w:val="20"/>
          <w:szCs w:val="20"/>
          <w:u w:val="single"/>
        </w:rPr>
        <w:t>D.d.Waardt</w:t>
      </w:r>
      <w:r w:rsidR="00F015E8">
        <w:rPr>
          <w:rFonts w:ascii="Segoe UI" w:hAnsi="Segoe UI" w:cs="Segoe UI"/>
          <w:bCs/>
          <w:sz w:val="20"/>
          <w:szCs w:val="20"/>
        </w:rPr>
        <w:t xml:space="preserve">, op locatie begeleiden verschillende psychiaters uit de vakgroep AIOS bij grote en kleinere onderzoeksprojecten. </w:t>
      </w:r>
      <w:r w:rsidR="0082660D">
        <w:rPr>
          <w:rFonts w:ascii="Segoe UI" w:hAnsi="Segoe UI" w:cs="Segoe UI"/>
          <w:bCs/>
          <w:sz w:val="20"/>
          <w:szCs w:val="20"/>
        </w:rPr>
        <w:t>Daarnaast moedigen we elke AIOS aan, te komen tot beschrijving casuistiek (poster/artikel), en het kritisch kunnen lezen van relevante literatuur.</w:t>
      </w:r>
    </w:p>
    <w:p w:rsidR="000464DF" w:rsidRDefault="000464DF" w:rsidP="00BC4CA3">
      <w:pPr>
        <w:autoSpaceDE w:val="0"/>
        <w:autoSpaceDN w:val="0"/>
        <w:adjustRightInd w:val="0"/>
        <w:spacing w:after="0"/>
        <w:rPr>
          <w:rFonts w:ascii="Segoe UI" w:hAnsi="Segoe UI" w:cs="Segoe UI"/>
          <w:bCs/>
          <w:sz w:val="20"/>
          <w:szCs w:val="20"/>
        </w:rPr>
      </w:pPr>
    </w:p>
    <w:p w:rsidR="005247F4" w:rsidRPr="000E44C8" w:rsidRDefault="00FB4A52" w:rsidP="00762035">
      <w:pPr>
        <w:pStyle w:val="Kop3"/>
        <w:rPr>
          <w:rFonts w:eastAsiaTheme="minorHAnsi"/>
          <w:lang w:eastAsia="en-US"/>
        </w:rPr>
      </w:pPr>
      <w:bookmarkStart w:id="17" w:name="_Toc528442295"/>
      <w:r w:rsidRPr="000E44C8">
        <w:rPr>
          <w:rFonts w:eastAsiaTheme="minorHAnsi"/>
          <w:lang w:eastAsia="en-US"/>
        </w:rPr>
        <w:t>3</w:t>
      </w:r>
      <w:r w:rsidR="005247F4" w:rsidRPr="000E44C8">
        <w:rPr>
          <w:rFonts w:eastAsiaTheme="minorHAnsi"/>
          <w:lang w:eastAsia="en-US"/>
        </w:rPr>
        <w:t xml:space="preserve">.5.5 </w:t>
      </w:r>
      <w:r w:rsidR="005247F4" w:rsidRPr="000E44C8">
        <w:rPr>
          <w:rFonts w:eastAsiaTheme="minorHAnsi"/>
          <w:lang w:eastAsia="en-US"/>
        </w:rPr>
        <w:tab/>
      </w:r>
      <w:r w:rsidR="00F015E8" w:rsidRPr="000E44C8">
        <w:rPr>
          <w:rFonts w:eastAsiaTheme="minorHAnsi"/>
          <w:lang w:eastAsia="en-US"/>
        </w:rPr>
        <w:t xml:space="preserve">Differentiatie-stage </w:t>
      </w:r>
      <w:r w:rsidR="001E5227">
        <w:rPr>
          <w:rFonts w:eastAsiaTheme="minorHAnsi"/>
          <w:lang w:eastAsia="en-US"/>
        </w:rPr>
        <w:t>Psychos</w:t>
      </w:r>
      <w:r w:rsidR="005247F4" w:rsidRPr="000E44C8">
        <w:rPr>
          <w:rFonts w:eastAsiaTheme="minorHAnsi"/>
          <w:lang w:eastAsia="en-US"/>
        </w:rPr>
        <w:t>omatisch Centrum</w:t>
      </w:r>
      <w:bookmarkEnd w:id="17"/>
    </w:p>
    <w:p w:rsidR="005247F4" w:rsidRPr="00FB4A52" w:rsidRDefault="005247F4" w:rsidP="00BC4CA3">
      <w:pPr>
        <w:spacing w:after="0"/>
        <w:rPr>
          <w:rFonts w:ascii="Segoe UI" w:hAnsi="Segoe UI" w:cs="Segoe UI"/>
          <w:sz w:val="20"/>
          <w:szCs w:val="20"/>
        </w:rPr>
      </w:pPr>
      <w:r w:rsidRPr="008775FB">
        <w:rPr>
          <w:rFonts w:ascii="Segoe UI" w:hAnsi="Segoe UI" w:cs="Segoe UI"/>
          <w:sz w:val="20"/>
          <w:szCs w:val="20"/>
        </w:rPr>
        <w:t xml:space="preserve">Deze stage bestaat uit 6 maanden PsychoSomatisch Centrum; in deze stage participeert de AIOS in de intakes van de patiënten voor het PsychoSomatischCentrum; het zich eigen maken van de </w:t>
      </w:r>
      <w:r w:rsidRPr="00FB4A52">
        <w:rPr>
          <w:rFonts w:ascii="Segoe UI" w:hAnsi="Segoe UI" w:cs="Segoe UI"/>
          <w:sz w:val="20"/>
          <w:szCs w:val="20"/>
          <w:u w:val="single"/>
        </w:rPr>
        <w:t>reattributie</w:t>
      </w:r>
      <w:r w:rsidR="000E44C8">
        <w:rPr>
          <w:rFonts w:ascii="Segoe UI" w:hAnsi="Segoe UI" w:cs="Segoe UI"/>
          <w:sz w:val="20"/>
          <w:szCs w:val="20"/>
          <w:u w:val="single"/>
        </w:rPr>
        <w:t>-</w:t>
      </w:r>
      <w:r w:rsidRPr="00FB4A52">
        <w:rPr>
          <w:rFonts w:ascii="Segoe UI" w:hAnsi="Segoe UI" w:cs="Segoe UI"/>
          <w:sz w:val="20"/>
          <w:szCs w:val="20"/>
          <w:u w:val="single"/>
        </w:rPr>
        <w:t>technieken</w:t>
      </w:r>
      <w:r w:rsidRPr="008775FB">
        <w:rPr>
          <w:rFonts w:ascii="Segoe UI" w:hAnsi="Segoe UI" w:cs="Segoe UI"/>
          <w:sz w:val="20"/>
          <w:szCs w:val="20"/>
        </w:rPr>
        <w:t xml:space="preserve"> bij patiënten met Onverklaarde Lichamelijk Klachten (denk aan pijn, conversieve klachten, somatoforme klachten als moeheid, tinnitus ed), is een belangrijk van leerdoel. Daarnaast raakt de AIOS betrokken bij het ruime aanbod dat we hebben bij deze problematiek; waarbij de mogelijkheid tot participeren in gesuperviseerd (cognitief/gedragstherapeutisch en psychodynamisch</w:t>
      </w:r>
      <w:r w:rsidR="0081079C">
        <w:rPr>
          <w:rFonts w:ascii="Segoe UI" w:hAnsi="Segoe UI" w:cs="Segoe UI"/>
          <w:sz w:val="20"/>
          <w:szCs w:val="20"/>
        </w:rPr>
        <w:t>)</w:t>
      </w:r>
      <w:r w:rsidRPr="008775FB">
        <w:rPr>
          <w:rFonts w:ascii="Segoe UI" w:hAnsi="Segoe UI" w:cs="Segoe UI"/>
          <w:sz w:val="20"/>
          <w:szCs w:val="20"/>
        </w:rPr>
        <w:t xml:space="preserve"> therapeutisch groepsaanbod bij m.n. somatoforme- en persoonlijkheidsproblematiek</w:t>
      </w:r>
      <w:r w:rsidR="00FB4A52" w:rsidRPr="00FB4A52">
        <w:rPr>
          <w:rFonts w:ascii="Segoe UI" w:hAnsi="Segoe UI" w:cs="Segoe UI"/>
          <w:sz w:val="20"/>
          <w:szCs w:val="20"/>
        </w:rPr>
        <w:t xml:space="preserve">, waarbij vaak ook comorbide </w:t>
      </w:r>
      <w:r w:rsidR="00FB4A52" w:rsidRPr="00FB4A52">
        <w:rPr>
          <w:rFonts w:ascii="Segoe UI" w:hAnsi="Segoe UI" w:cs="Segoe UI"/>
          <w:sz w:val="20"/>
          <w:szCs w:val="20"/>
        </w:rPr>
        <w:lastRenderedPageBreak/>
        <w:t>traumaklachten.</w:t>
      </w:r>
      <w:r w:rsidR="00187F25">
        <w:rPr>
          <w:rFonts w:ascii="Segoe UI" w:hAnsi="Segoe UI" w:cs="Segoe UI"/>
          <w:sz w:val="20"/>
          <w:szCs w:val="20"/>
        </w:rPr>
        <w:t xml:space="preserve"> FND-spreekuur samen met de neuroloog.</w:t>
      </w:r>
      <w:r w:rsidR="001E5227">
        <w:rPr>
          <w:rFonts w:ascii="Segoe UI" w:hAnsi="Segoe UI" w:cs="Segoe UI"/>
          <w:sz w:val="20"/>
          <w:szCs w:val="20"/>
        </w:rPr>
        <w:t xml:space="preserve"> Aanmoediging om training hypnotherapie-katalepsie te benutten om ook hier ervaring mee op te doen.</w:t>
      </w:r>
    </w:p>
    <w:p w:rsidR="00FB4A52" w:rsidRPr="00EE6618" w:rsidRDefault="00FB4A52" w:rsidP="00FB4A52">
      <w:pPr>
        <w:spacing w:after="0"/>
        <w:rPr>
          <w:rFonts w:ascii="Segoe UI" w:hAnsi="Segoe UI" w:cs="Segoe UI"/>
          <w:sz w:val="16"/>
          <w:szCs w:val="16"/>
          <w:lang w:val="de-DE"/>
        </w:rPr>
      </w:pPr>
    </w:p>
    <w:p w:rsidR="00847F61" w:rsidRPr="000E44C8" w:rsidRDefault="00762035" w:rsidP="00762035">
      <w:pPr>
        <w:pStyle w:val="Kop3"/>
        <w:rPr>
          <w:rFonts w:eastAsiaTheme="minorHAnsi"/>
          <w:lang w:eastAsia="en-US"/>
        </w:rPr>
      </w:pPr>
      <w:bookmarkStart w:id="18" w:name="_Toc528442296"/>
      <w:r w:rsidRPr="000E44C8">
        <w:rPr>
          <w:rFonts w:eastAsiaTheme="minorHAnsi"/>
          <w:lang w:eastAsia="en-US"/>
        </w:rPr>
        <w:t xml:space="preserve">3.5.6 </w:t>
      </w:r>
      <w:r w:rsidR="00F015E8" w:rsidRPr="000E44C8">
        <w:rPr>
          <w:rFonts w:eastAsiaTheme="minorHAnsi"/>
          <w:lang w:eastAsia="en-US"/>
        </w:rPr>
        <w:t>Differentiatie-stage</w:t>
      </w:r>
      <w:r w:rsidR="00847F61" w:rsidRPr="000E44C8">
        <w:rPr>
          <w:rFonts w:eastAsiaTheme="minorHAnsi"/>
          <w:lang w:eastAsia="en-US"/>
        </w:rPr>
        <w:t xml:space="preserve"> Neuro</w:t>
      </w:r>
      <w:r w:rsidR="001E5227">
        <w:rPr>
          <w:rFonts w:eastAsiaTheme="minorHAnsi"/>
          <w:lang w:eastAsia="en-US"/>
        </w:rPr>
        <w:t>p</w:t>
      </w:r>
      <w:r w:rsidR="00847F61" w:rsidRPr="000E44C8">
        <w:rPr>
          <w:rFonts w:eastAsiaTheme="minorHAnsi"/>
          <w:lang w:eastAsia="en-US"/>
        </w:rPr>
        <w:t>sychiatrie</w:t>
      </w:r>
      <w:bookmarkEnd w:id="18"/>
      <w:r w:rsidR="001E09F2">
        <w:rPr>
          <w:rFonts w:eastAsiaTheme="minorHAnsi"/>
          <w:lang w:eastAsia="en-US"/>
        </w:rPr>
        <w:t xml:space="preserve"> (incl neurodegeneratieve beelden)</w:t>
      </w:r>
    </w:p>
    <w:p w:rsidR="001E09F2" w:rsidRDefault="001E09F2" w:rsidP="00BC4CA3">
      <w:pPr>
        <w:spacing w:after="0"/>
        <w:rPr>
          <w:rFonts w:ascii="Segoe UI" w:hAnsi="Segoe UI" w:cs="Segoe UI"/>
          <w:sz w:val="20"/>
          <w:szCs w:val="20"/>
        </w:rPr>
      </w:pPr>
    </w:p>
    <w:p w:rsidR="001E09F2" w:rsidRDefault="00847F61" w:rsidP="00BC4CA3">
      <w:pPr>
        <w:spacing w:after="0"/>
        <w:rPr>
          <w:rFonts w:ascii="Segoe UI" w:hAnsi="Segoe UI" w:cs="Segoe UI"/>
          <w:sz w:val="20"/>
          <w:szCs w:val="20"/>
        </w:rPr>
      </w:pPr>
      <w:r w:rsidRPr="008775FB">
        <w:rPr>
          <w:rFonts w:ascii="Segoe UI" w:hAnsi="Segoe UI" w:cs="Segoe UI"/>
          <w:sz w:val="20"/>
          <w:szCs w:val="20"/>
        </w:rPr>
        <w:t>Deze stage bestaat uit 6</w:t>
      </w:r>
      <w:r w:rsidR="00304852">
        <w:rPr>
          <w:rFonts w:ascii="Segoe UI" w:hAnsi="Segoe UI" w:cs="Segoe UI"/>
          <w:sz w:val="20"/>
          <w:szCs w:val="20"/>
        </w:rPr>
        <w:t xml:space="preserve"> maanden Neuro</w:t>
      </w:r>
      <w:r w:rsidR="001E5227">
        <w:rPr>
          <w:rFonts w:ascii="Segoe UI" w:hAnsi="Segoe UI" w:cs="Segoe UI"/>
          <w:sz w:val="20"/>
          <w:szCs w:val="20"/>
        </w:rPr>
        <w:t>p</w:t>
      </w:r>
      <w:r w:rsidR="00304852">
        <w:rPr>
          <w:rFonts w:ascii="Segoe UI" w:hAnsi="Segoe UI" w:cs="Segoe UI"/>
          <w:sz w:val="20"/>
          <w:szCs w:val="20"/>
        </w:rPr>
        <w:t xml:space="preserve">sychiatrie </w:t>
      </w:r>
      <w:r w:rsidRPr="008775FB">
        <w:rPr>
          <w:rFonts w:ascii="Segoe UI" w:hAnsi="Segoe UI" w:cs="Segoe UI"/>
          <w:sz w:val="20"/>
          <w:szCs w:val="20"/>
        </w:rPr>
        <w:t>locatie Elisabeth</w:t>
      </w:r>
      <w:r w:rsidR="00654F26">
        <w:rPr>
          <w:rFonts w:ascii="Segoe UI" w:hAnsi="Segoe UI" w:cs="Segoe UI"/>
          <w:sz w:val="20"/>
          <w:szCs w:val="20"/>
        </w:rPr>
        <w:t xml:space="preserve"> (Neuro-Domein); </w:t>
      </w:r>
      <w:r w:rsidRPr="008775FB">
        <w:rPr>
          <w:rFonts w:ascii="Segoe UI" w:hAnsi="Segoe UI" w:cs="Segoe UI"/>
          <w:sz w:val="20"/>
          <w:szCs w:val="20"/>
        </w:rPr>
        <w:t>combinatie NAH-en Parkinson-poli, MPU-</w:t>
      </w:r>
      <w:r w:rsidR="0081079C">
        <w:rPr>
          <w:rFonts w:ascii="Segoe UI" w:hAnsi="Segoe UI" w:cs="Segoe UI"/>
          <w:sz w:val="20"/>
          <w:szCs w:val="20"/>
        </w:rPr>
        <w:t>neurotraumata-bedden</w:t>
      </w:r>
      <w:r w:rsidRPr="008775FB">
        <w:rPr>
          <w:rFonts w:ascii="Segoe UI" w:hAnsi="Segoe UI" w:cs="Segoe UI"/>
          <w:sz w:val="20"/>
          <w:szCs w:val="20"/>
        </w:rPr>
        <w:t>, alsmede consulten NeuroDomein/Neurotrauma-centrum/Leypark. De AIOS zal partic</w:t>
      </w:r>
      <w:r w:rsidR="002E27EB" w:rsidRPr="008775FB">
        <w:rPr>
          <w:rFonts w:ascii="Segoe UI" w:hAnsi="Segoe UI" w:cs="Segoe UI"/>
          <w:sz w:val="20"/>
          <w:szCs w:val="20"/>
        </w:rPr>
        <w:t>i</w:t>
      </w:r>
      <w:r w:rsidRPr="008775FB">
        <w:rPr>
          <w:rFonts w:ascii="Segoe UI" w:hAnsi="Segoe UI" w:cs="Segoe UI"/>
          <w:sz w:val="20"/>
          <w:szCs w:val="20"/>
        </w:rPr>
        <w:t>peren in diverse MDO’s, waaronder de screening voor DBS in Centrum voor Neuromodulatie</w:t>
      </w:r>
      <w:r w:rsidR="001E09F2">
        <w:rPr>
          <w:rFonts w:ascii="Segoe UI" w:hAnsi="Segoe UI" w:cs="Segoe UI"/>
          <w:sz w:val="20"/>
          <w:szCs w:val="20"/>
        </w:rPr>
        <w:t xml:space="preserve">, MDO Parkinson, en </w:t>
      </w:r>
      <w:r w:rsidR="001E09F2" w:rsidRPr="008775FB">
        <w:rPr>
          <w:rFonts w:ascii="Segoe UI" w:hAnsi="Segoe UI" w:cs="Segoe UI"/>
          <w:sz w:val="20"/>
          <w:szCs w:val="20"/>
        </w:rPr>
        <w:t>GeheugenPoli (samenwerking met o.a. de Neurologie, Ger</w:t>
      </w:r>
      <w:r w:rsidR="001E09F2">
        <w:rPr>
          <w:rFonts w:ascii="Segoe UI" w:hAnsi="Segoe UI" w:cs="Segoe UI"/>
          <w:sz w:val="20"/>
          <w:szCs w:val="20"/>
        </w:rPr>
        <w:t>iatrie, Ggz Ouderenpsychiatrie).</w:t>
      </w:r>
    </w:p>
    <w:p w:rsidR="001E09F2" w:rsidRDefault="001E09F2" w:rsidP="00BC4CA3">
      <w:pPr>
        <w:spacing w:after="0"/>
        <w:rPr>
          <w:rFonts w:ascii="Segoe UI" w:hAnsi="Segoe UI" w:cs="Segoe UI"/>
          <w:sz w:val="20"/>
          <w:szCs w:val="20"/>
        </w:rPr>
      </w:pPr>
    </w:p>
    <w:p w:rsidR="00654F26" w:rsidRPr="00EE6618" w:rsidRDefault="00847F61" w:rsidP="00BD4D0E">
      <w:pPr>
        <w:spacing w:after="0"/>
        <w:rPr>
          <w:rFonts w:ascii="Segoe UI" w:hAnsi="Segoe UI" w:cs="Segoe UI"/>
          <w:sz w:val="16"/>
          <w:szCs w:val="16"/>
          <w:lang w:val="de-DE"/>
        </w:rPr>
      </w:pPr>
      <w:r w:rsidRPr="008775FB">
        <w:rPr>
          <w:rFonts w:ascii="Segoe UI" w:hAnsi="Segoe UI" w:cs="Segoe UI"/>
          <w:sz w:val="20"/>
          <w:szCs w:val="20"/>
        </w:rPr>
        <w:t>Vanwege de supraregionale functie van het ziekenhuis, zal de AIOS consulten verrichten bij psychiatrische patiënten met complexe multitrauma</w:t>
      </w:r>
      <w:r w:rsidR="00304852">
        <w:rPr>
          <w:rFonts w:ascii="Segoe UI" w:hAnsi="Segoe UI" w:cs="Segoe UI"/>
          <w:sz w:val="20"/>
          <w:szCs w:val="20"/>
        </w:rPr>
        <w:t>ta</w:t>
      </w:r>
      <w:r w:rsidR="001E09F2">
        <w:rPr>
          <w:rFonts w:ascii="Segoe UI" w:hAnsi="Segoe UI" w:cs="Segoe UI"/>
          <w:sz w:val="20"/>
          <w:szCs w:val="20"/>
        </w:rPr>
        <w:t xml:space="preserve">, </w:t>
      </w:r>
      <w:r w:rsidRPr="008775FB">
        <w:rPr>
          <w:rFonts w:ascii="Segoe UI" w:hAnsi="Segoe UI" w:cs="Segoe UI"/>
          <w:sz w:val="20"/>
          <w:szCs w:val="20"/>
        </w:rPr>
        <w:t xml:space="preserve">NAH, </w:t>
      </w:r>
      <w:r w:rsidR="001E09F2">
        <w:rPr>
          <w:rFonts w:ascii="Segoe UI" w:hAnsi="Segoe UI" w:cs="Segoe UI"/>
          <w:sz w:val="20"/>
          <w:szCs w:val="20"/>
        </w:rPr>
        <w:t xml:space="preserve">en neurodegeneratieve problematiek, </w:t>
      </w:r>
      <w:r w:rsidRPr="008775FB">
        <w:rPr>
          <w:rFonts w:ascii="Segoe UI" w:hAnsi="Segoe UI" w:cs="Segoe UI"/>
          <w:sz w:val="20"/>
          <w:szCs w:val="20"/>
        </w:rPr>
        <w:t xml:space="preserve">op de IC, de SEH, het Neurocentrum en de revalidatiekliniek. </w:t>
      </w:r>
    </w:p>
    <w:p w:rsidR="00654F26" w:rsidRPr="00EE6618" w:rsidRDefault="00654F26" w:rsidP="00654F26">
      <w:pPr>
        <w:spacing w:after="0"/>
        <w:rPr>
          <w:rFonts w:ascii="Segoe UI" w:hAnsi="Segoe UI" w:cs="Segoe UI"/>
          <w:sz w:val="16"/>
          <w:szCs w:val="16"/>
          <w:lang w:val="de-DE"/>
        </w:rPr>
      </w:pPr>
    </w:p>
    <w:p w:rsidR="00847F61" w:rsidRPr="00605320" w:rsidRDefault="00847F61" w:rsidP="009A44B7">
      <w:pPr>
        <w:rPr>
          <w:rFonts w:ascii="Segoe UI" w:eastAsiaTheme="minorHAnsi" w:hAnsi="Segoe UI" w:cs="Segoe UI"/>
          <w:b/>
          <w:i/>
          <w:sz w:val="20"/>
          <w:szCs w:val="20"/>
          <w:lang w:eastAsia="en-US"/>
        </w:rPr>
      </w:pPr>
      <w:bookmarkStart w:id="19" w:name="_Toc528442297"/>
      <w:r w:rsidRPr="00605320">
        <w:rPr>
          <w:rFonts w:ascii="Segoe UI" w:hAnsi="Segoe UI" w:cs="Segoe UI"/>
          <w:b/>
          <w:i/>
          <w:sz w:val="20"/>
          <w:szCs w:val="20"/>
        </w:rPr>
        <w:t xml:space="preserve">3.5.7 </w:t>
      </w:r>
      <w:r w:rsidRPr="00605320">
        <w:rPr>
          <w:rFonts w:ascii="Segoe UI" w:hAnsi="Segoe UI" w:cs="Segoe UI"/>
          <w:b/>
          <w:i/>
          <w:sz w:val="20"/>
          <w:szCs w:val="20"/>
        </w:rPr>
        <w:tab/>
      </w:r>
      <w:r w:rsidR="00F015E8" w:rsidRPr="00605320">
        <w:rPr>
          <w:rFonts w:ascii="Segoe UI" w:eastAsiaTheme="minorHAnsi" w:hAnsi="Segoe UI" w:cs="Segoe UI"/>
          <w:b/>
          <w:i/>
          <w:sz w:val="20"/>
          <w:szCs w:val="20"/>
          <w:lang w:eastAsia="en-US"/>
        </w:rPr>
        <w:t>Differentiatie-stage</w:t>
      </w:r>
      <w:r w:rsidR="00F015E8" w:rsidRPr="00605320">
        <w:rPr>
          <w:rFonts w:ascii="Segoe UI" w:hAnsi="Segoe UI" w:cs="Segoe UI"/>
          <w:b/>
          <w:i/>
          <w:sz w:val="20"/>
          <w:szCs w:val="20"/>
        </w:rPr>
        <w:t xml:space="preserve"> </w:t>
      </w:r>
      <w:r w:rsidRPr="00605320">
        <w:rPr>
          <w:rFonts w:ascii="Segoe UI" w:eastAsiaTheme="minorHAnsi" w:hAnsi="Segoe UI" w:cs="Segoe UI"/>
          <w:b/>
          <w:i/>
          <w:sz w:val="20"/>
          <w:szCs w:val="20"/>
          <w:lang w:eastAsia="en-US"/>
        </w:rPr>
        <w:t>Somatische stage</w:t>
      </w:r>
      <w:bookmarkEnd w:id="19"/>
    </w:p>
    <w:p w:rsidR="00847F61" w:rsidRDefault="00847F61" w:rsidP="00BC4CA3">
      <w:pPr>
        <w:autoSpaceDE w:val="0"/>
        <w:autoSpaceDN w:val="0"/>
        <w:adjustRightInd w:val="0"/>
        <w:spacing w:after="0"/>
        <w:rPr>
          <w:rFonts w:ascii="Segoe UI" w:eastAsiaTheme="minorHAnsi" w:hAnsi="Segoe UI" w:cs="Segoe UI"/>
          <w:noProof w:val="0"/>
          <w:sz w:val="20"/>
          <w:szCs w:val="20"/>
          <w:lang w:eastAsia="en-US"/>
        </w:rPr>
      </w:pPr>
      <w:r w:rsidRPr="008775FB">
        <w:rPr>
          <w:rFonts w:ascii="Segoe UI" w:eastAsiaTheme="minorHAnsi" w:hAnsi="Segoe UI" w:cs="Segoe UI"/>
          <w:noProof w:val="0"/>
          <w:sz w:val="20"/>
          <w:szCs w:val="20"/>
          <w:lang w:eastAsia="en-US"/>
        </w:rPr>
        <w:t>We hechten sterk aan een goede somatische basis, goed differentiaal-diagnostisch redeneren, waarbij we faciliteren dat een AIOS bij bv de vakgroep Geriatrie, Interne, of Neurologie 6 maanden een stage kan vormgeven, uiteraard met doelen die voor de Opleiding tot Psychiater relevant zijn.</w:t>
      </w:r>
    </w:p>
    <w:p w:rsidR="00605320" w:rsidRDefault="00605320" w:rsidP="00BC4CA3">
      <w:pPr>
        <w:autoSpaceDE w:val="0"/>
        <w:autoSpaceDN w:val="0"/>
        <w:adjustRightInd w:val="0"/>
        <w:spacing w:after="0"/>
        <w:rPr>
          <w:rFonts w:ascii="Segoe UI" w:eastAsiaTheme="minorHAnsi" w:hAnsi="Segoe UI" w:cs="Segoe UI"/>
          <w:noProof w:val="0"/>
          <w:sz w:val="20"/>
          <w:szCs w:val="20"/>
          <w:lang w:eastAsia="en-US"/>
        </w:rPr>
      </w:pPr>
    </w:p>
    <w:p w:rsidR="00605320" w:rsidRDefault="00605320" w:rsidP="00BC4CA3">
      <w:pPr>
        <w:autoSpaceDE w:val="0"/>
        <w:autoSpaceDN w:val="0"/>
        <w:adjustRightInd w:val="0"/>
        <w:spacing w:after="0"/>
        <w:rPr>
          <w:rFonts w:ascii="Segoe UI" w:eastAsiaTheme="minorHAnsi" w:hAnsi="Segoe UI" w:cs="Segoe UI"/>
          <w:noProof w:val="0"/>
          <w:sz w:val="20"/>
          <w:szCs w:val="20"/>
          <w:lang w:eastAsia="en-US"/>
        </w:rPr>
      </w:pPr>
    </w:p>
    <w:p w:rsidR="00605320" w:rsidRDefault="00605320" w:rsidP="00BC4CA3">
      <w:pPr>
        <w:autoSpaceDE w:val="0"/>
        <w:autoSpaceDN w:val="0"/>
        <w:adjustRightInd w:val="0"/>
        <w:spacing w:after="0"/>
        <w:rPr>
          <w:rFonts w:ascii="Segoe UI" w:eastAsiaTheme="minorHAnsi" w:hAnsi="Segoe UI" w:cs="Segoe UI"/>
          <w:noProof w:val="0"/>
          <w:sz w:val="20"/>
          <w:szCs w:val="20"/>
          <w:lang w:eastAsia="en-US"/>
        </w:rPr>
      </w:pPr>
    </w:p>
    <w:p w:rsidR="00F015E8" w:rsidRPr="00605320" w:rsidRDefault="00F015E8" w:rsidP="00F015E8">
      <w:pPr>
        <w:rPr>
          <w:rFonts w:ascii="Segoe UI" w:eastAsiaTheme="minorHAnsi" w:hAnsi="Segoe UI" w:cs="Segoe UI"/>
          <w:b/>
          <w:i/>
          <w:sz w:val="20"/>
          <w:szCs w:val="20"/>
          <w:lang w:eastAsia="en-US"/>
        </w:rPr>
      </w:pPr>
      <w:r w:rsidRPr="00605320">
        <w:rPr>
          <w:rFonts w:ascii="Segoe UI" w:eastAsiaTheme="minorHAnsi" w:hAnsi="Segoe UI" w:cs="Segoe UI"/>
          <w:b/>
          <w:i/>
          <w:sz w:val="20"/>
          <w:szCs w:val="20"/>
          <w:lang w:eastAsia="en-US"/>
        </w:rPr>
        <w:t>3.5.</w:t>
      </w:r>
      <w:r w:rsidR="001E09F2" w:rsidRPr="00605320">
        <w:rPr>
          <w:rFonts w:ascii="Segoe UI" w:eastAsiaTheme="minorHAnsi" w:hAnsi="Segoe UI" w:cs="Segoe UI"/>
          <w:b/>
          <w:i/>
          <w:sz w:val="20"/>
          <w:szCs w:val="20"/>
          <w:lang w:eastAsia="en-US"/>
        </w:rPr>
        <w:t>8</w:t>
      </w:r>
      <w:r w:rsidRPr="00605320">
        <w:rPr>
          <w:rFonts w:ascii="Segoe UI" w:eastAsiaTheme="minorHAnsi" w:hAnsi="Segoe UI" w:cs="Segoe UI"/>
          <w:b/>
          <w:i/>
          <w:sz w:val="20"/>
          <w:szCs w:val="20"/>
          <w:lang w:eastAsia="en-US"/>
        </w:rPr>
        <w:t xml:space="preserve"> Differentiatie-stage  Neuro</w:t>
      </w:r>
      <w:r w:rsidR="001E5227">
        <w:rPr>
          <w:rFonts w:ascii="Segoe UI" w:eastAsiaTheme="minorHAnsi" w:hAnsi="Segoe UI" w:cs="Segoe UI"/>
          <w:b/>
          <w:i/>
          <w:sz w:val="20"/>
          <w:szCs w:val="20"/>
          <w:lang w:eastAsia="en-US"/>
        </w:rPr>
        <w:t>m</w:t>
      </w:r>
      <w:r w:rsidRPr="00605320">
        <w:rPr>
          <w:rFonts w:ascii="Segoe UI" w:eastAsiaTheme="minorHAnsi" w:hAnsi="Segoe UI" w:cs="Segoe UI"/>
          <w:b/>
          <w:i/>
          <w:sz w:val="20"/>
          <w:szCs w:val="20"/>
          <w:lang w:eastAsia="en-US"/>
        </w:rPr>
        <w:t>odulatie</w:t>
      </w:r>
    </w:p>
    <w:p w:rsidR="00A35353" w:rsidRDefault="00A35353" w:rsidP="00A35353">
      <w:pPr>
        <w:spacing w:after="0"/>
        <w:rPr>
          <w:rFonts w:ascii="Segoe UI" w:hAnsi="Segoe UI" w:cs="Segoe UI"/>
          <w:sz w:val="20"/>
          <w:szCs w:val="20"/>
        </w:rPr>
      </w:pPr>
      <w:r w:rsidRPr="008775FB">
        <w:rPr>
          <w:rFonts w:ascii="Segoe UI" w:hAnsi="Segoe UI" w:cs="Segoe UI"/>
          <w:sz w:val="20"/>
          <w:szCs w:val="20"/>
        </w:rPr>
        <w:t>Deze stage bestaat uit 6 maanden Neuro</w:t>
      </w:r>
      <w:r w:rsidR="001E5227">
        <w:rPr>
          <w:rFonts w:ascii="Segoe UI" w:hAnsi="Segoe UI" w:cs="Segoe UI"/>
          <w:sz w:val="20"/>
          <w:szCs w:val="20"/>
        </w:rPr>
        <w:t>m</w:t>
      </w:r>
      <w:r>
        <w:rPr>
          <w:rFonts w:ascii="Segoe UI" w:hAnsi="Segoe UI" w:cs="Segoe UI"/>
          <w:sz w:val="20"/>
          <w:szCs w:val="20"/>
        </w:rPr>
        <w:t xml:space="preserve">odulatie, mn op locatie Elisabeth. We hebben als ETZ een enthousiaste samenwerking met oa de vakgroepen Neuro-Chirurgie en Neurologie. Dit verruimt ons behandelpallet; </w:t>
      </w:r>
    </w:p>
    <w:p w:rsidR="00A35353" w:rsidRDefault="00A35353" w:rsidP="00A35353">
      <w:pPr>
        <w:spacing w:after="0"/>
        <w:rPr>
          <w:rFonts w:ascii="Segoe UI" w:hAnsi="Segoe UI" w:cs="Segoe UI"/>
          <w:sz w:val="20"/>
          <w:szCs w:val="20"/>
        </w:rPr>
      </w:pPr>
    </w:p>
    <w:p w:rsidR="00A35353" w:rsidRDefault="00A35353" w:rsidP="00A35353">
      <w:pPr>
        <w:spacing w:after="0"/>
        <w:rPr>
          <w:rFonts w:ascii="Segoe UI" w:hAnsi="Segoe UI" w:cs="Segoe UI"/>
          <w:sz w:val="20"/>
          <w:szCs w:val="20"/>
        </w:rPr>
      </w:pPr>
      <w:r w:rsidRPr="008775FB">
        <w:rPr>
          <w:rFonts w:ascii="Segoe UI" w:hAnsi="Segoe UI" w:cs="Segoe UI"/>
          <w:sz w:val="20"/>
          <w:szCs w:val="20"/>
        </w:rPr>
        <w:t xml:space="preserve">De AIOS zal </w:t>
      </w:r>
      <w:r>
        <w:rPr>
          <w:rFonts w:ascii="Segoe UI" w:hAnsi="Segoe UI" w:cs="Segoe UI"/>
          <w:sz w:val="20"/>
          <w:szCs w:val="20"/>
        </w:rPr>
        <w:t>ervaring opdoen in mn;</w:t>
      </w:r>
    </w:p>
    <w:p w:rsidR="00A35353" w:rsidRPr="007C4C32" w:rsidRDefault="00A35353" w:rsidP="00F74422">
      <w:pPr>
        <w:pStyle w:val="Lijstalinea"/>
        <w:numPr>
          <w:ilvl w:val="0"/>
          <w:numId w:val="16"/>
        </w:numPr>
        <w:spacing w:after="0"/>
        <w:rPr>
          <w:rFonts w:ascii="Segoe UI" w:hAnsi="Segoe UI" w:cs="Segoe UI"/>
          <w:sz w:val="20"/>
          <w:szCs w:val="20"/>
        </w:rPr>
      </w:pPr>
      <w:r w:rsidRPr="001109C0">
        <w:rPr>
          <w:rFonts w:ascii="Segoe UI" w:hAnsi="Segoe UI" w:cs="Segoe UI"/>
          <w:b/>
          <w:sz w:val="20"/>
          <w:szCs w:val="20"/>
        </w:rPr>
        <w:t>ECT</w:t>
      </w:r>
      <w:r w:rsidRPr="007C4C32">
        <w:rPr>
          <w:rFonts w:ascii="Segoe UI" w:hAnsi="Segoe UI" w:cs="Segoe UI"/>
          <w:sz w:val="20"/>
          <w:szCs w:val="20"/>
        </w:rPr>
        <w:t xml:space="preserve"> (indiceren, uitvoeren na training, opvolgen);</w:t>
      </w:r>
      <w:r>
        <w:rPr>
          <w:rFonts w:ascii="Segoe UI" w:hAnsi="Segoe UI" w:cs="Segoe UI"/>
          <w:sz w:val="20"/>
          <w:szCs w:val="20"/>
        </w:rPr>
        <w:t xml:space="preserve"> mn bij ernstige depressie, katatonie</w:t>
      </w:r>
    </w:p>
    <w:p w:rsidR="00A35353" w:rsidRPr="007C4C32" w:rsidRDefault="00A35353" w:rsidP="00F74422">
      <w:pPr>
        <w:pStyle w:val="Lijstalinea"/>
        <w:numPr>
          <w:ilvl w:val="0"/>
          <w:numId w:val="16"/>
        </w:numPr>
        <w:spacing w:after="0"/>
        <w:rPr>
          <w:rFonts w:ascii="Segoe UI" w:hAnsi="Segoe UI" w:cs="Segoe UI"/>
          <w:sz w:val="20"/>
          <w:szCs w:val="20"/>
        </w:rPr>
      </w:pPr>
      <w:r w:rsidRPr="001109C0">
        <w:rPr>
          <w:rFonts w:ascii="Segoe UI" w:hAnsi="Segoe UI" w:cs="Segoe UI"/>
          <w:b/>
          <w:sz w:val="20"/>
          <w:szCs w:val="20"/>
        </w:rPr>
        <w:t>rTMS</w:t>
      </w:r>
      <w:r w:rsidRPr="007C4C32">
        <w:rPr>
          <w:rFonts w:ascii="Segoe UI" w:hAnsi="Segoe UI" w:cs="Segoe UI"/>
          <w:sz w:val="20"/>
          <w:szCs w:val="20"/>
        </w:rPr>
        <w:t xml:space="preserve"> (indiceren, </w:t>
      </w:r>
      <w:r w:rsidR="005F346A">
        <w:rPr>
          <w:rFonts w:ascii="Segoe UI" w:hAnsi="Segoe UI" w:cs="Segoe UI"/>
          <w:sz w:val="20"/>
          <w:szCs w:val="20"/>
        </w:rPr>
        <w:t xml:space="preserve">evt </w:t>
      </w:r>
      <w:r w:rsidRPr="007C4C32">
        <w:rPr>
          <w:rFonts w:ascii="Segoe UI" w:hAnsi="Segoe UI" w:cs="Segoe UI"/>
          <w:sz w:val="20"/>
          <w:szCs w:val="20"/>
        </w:rPr>
        <w:t>uitvoeren na training, opvolgen);</w:t>
      </w:r>
      <w:r>
        <w:rPr>
          <w:rFonts w:ascii="Segoe UI" w:hAnsi="Segoe UI" w:cs="Segoe UI"/>
          <w:sz w:val="20"/>
          <w:szCs w:val="20"/>
        </w:rPr>
        <w:t xml:space="preserve"> mn bij depressie</w:t>
      </w:r>
    </w:p>
    <w:p w:rsidR="00A35353" w:rsidRPr="007C4C32" w:rsidRDefault="00A35353" w:rsidP="00F74422">
      <w:pPr>
        <w:pStyle w:val="Lijstalinea"/>
        <w:numPr>
          <w:ilvl w:val="0"/>
          <w:numId w:val="16"/>
        </w:numPr>
        <w:spacing w:after="0"/>
        <w:rPr>
          <w:rFonts w:ascii="Segoe UI" w:hAnsi="Segoe UI" w:cs="Segoe UI"/>
          <w:sz w:val="20"/>
          <w:szCs w:val="20"/>
        </w:rPr>
      </w:pPr>
      <w:r w:rsidRPr="001109C0">
        <w:rPr>
          <w:rFonts w:ascii="Segoe UI" w:hAnsi="Segoe UI" w:cs="Segoe UI"/>
          <w:b/>
          <w:sz w:val="20"/>
          <w:szCs w:val="20"/>
        </w:rPr>
        <w:t>DBS</w:t>
      </w:r>
      <w:r w:rsidRPr="007C4C32">
        <w:rPr>
          <w:rFonts w:ascii="Segoe UI" w:hAnsi="Segoe UI" w:cs="Segoe UI"/>
          <w:sz w:val="20"/>
          <w:szCs w:val="20"/>
        </w:rPr>
        <w:t xml:space="preserve"> (indiceren DBS bij mn ernstige depressie en OCD, betrokken zijn in indicatieproces van pt die bij bv M.Parkinson DBS gaan benutten, opvolgen).</w:t>
      </w:r>
    </w:p>
    <w:p w:rsidR="00A35353" w:rsidRDefault="00A35353" w:rsidP="00A35353">
      <w:pPr>
        <w:spacing w:after="0"/>
        <w:rPr>
          <w:rFonts w:ascii="Segoe UI" w:hAnsi="Segoe UI" w:cs="Segoe UI"/>
          <w:sz w:val="20"/>
          <w:szCs w:val="20"/>
        </w:rPr>
      </w:pPr>
    </w:p>
    <w:p w:rsidR="00A35353" w:rsidRDefault="00A35353" w:rsidP="00A35353">
      <w:pPr>
        <w:spacing w:after="0"/>
        <w:rPr>
          <w:rFonts w:ascii="Segoe UI" w:hAnsi="Segoe UI" w:cs="Segoe UI"/>
          <w:sz w:val="20"/>
          <w:szCs w:val="20"/>
        </w:rPr>
      </w:pPr>
      <w:r>
        <w:rPr>
          <w:rFonts w:ascii="Segoe UI" w:hAnsi="Segoe UI" w:cs="Segoe UI"/>
          <w:sz w:val="20"/>
          <w:szCs w:val="20"/>
        </w:rPr>
        <w:t xml:space="preserve">Hier hoort ook </w:t>
      </w:r>
      <w:r w:rsidRPr="008775FB">
        <w:rPr>
          <w:rFonts w:ascii="Segoe UI" w:hAnsi="Segoe UI" w:cs="Segoe UI"/>
          <w:sz w:val="20"/>
          <w:szCs w:val="20"/>
        </w:rPr>
        <w:t>participeren in diverse MDO’s, waaronder de screening voor DBS in het Centrum voor Neuromodulatie</w:t>
      </w:r>
      <w:r>
        <w:rPr>
          <w:rFonts w:ascii="Segoe UI" w:hAnsi="Segoe UI" w:cs="Segoe UI"/>
          <w:sz w:val="20"/>
          <w:szCs w:val="20"/>
        </w:rPr>
        <w:t>, en poli-MDO Psychiatrie</w:t>
      </w:r>
      <w:r w:rsidRPr="008775FB">
        <w:rPr>
          <w:rFonts w:ascii="Segoe UI" w:hAnsi="Segoe UI" w:cs="Segoe UI"/>
          <w:sz w:val="20"/>
          <w:szCs w:val="20"/>
        </w:rPr>
        <w:t xml:space="preserve">. </w:t>
      </w:r>
    </w:p>
    <w:p w:rsidR="00A35353" w:rsidRDefault="00A35353" w:rsidP="00A35353">
      <w:pPr>
        <w:spacing w:after="0"/>
        <w:rPr>
          <w:rFonts w:ascii="Segoe UI" w:hAnsi="Segoe UI" w:cs="Segoe UI"/>
          <w:sz w:val="20"/>
          <w:szCs w:val="20"/>
        </w:rPr>
      </w:pPr>
    </w:p>
    <w:p w:rsidR="00A35353" w:rsidRPr="008775FB" w:rsidRDefault="00A35353" w:rsidP="00A35353">
      <w:pPr>
        <w:spacing w:after="0"/>
        <w:rPr>
          <w:rFonts w:ascii="Segoe UI" w:hAnsi="Segoe UI" w:cs="Segoe UI"/>
          <w:sz w:val="20"/>
          <w:szCs w:val="20"/>
        </w:rPr>
      </w:pPr>
      <w:r>
        <w:rPr>
          <w:rFonts w:ascii="Segoe UI" w:hAnsi="Segoe UI" w:cs="Segoe UI"/>
          <w:sz w:val="20"/>
          <w:szCs w:val="20"/>
        </w:rPr>
        <w:t>De AIOS kan daarnaast op indicatie betrokken worden bij de onderzoekslijnen Neuro</w:t>
      </w:r>
      <w:r w:rsidR="001E5227">
        <w:rPr>
          <w:rFonts w:ascii="Segoe UI" w:hAnsi="Segoe UI" w:cs="Segoe UI"/>
          <w:sz w:val="20"/>
          <w:szCs w:val="20"/>
        </w:rPr>
        <w:t>m</w:t>
      </w:r>
      <w:r>
        <w:rPr>
          <w:rFonts w:ascii="Segoe UI" w:hAnsi="Segoe UI" w:cs="Segoe UI"/>
          <w:sz w:val="20"/>
          <w:szCs w:val="20"/>
        </w:rPr>
        <w:t>odulatie. Zo loopt er een rTMS-studie in samenwerking met Radboud MC en een DBS-studie samen met het AMC.</w:t>
      </w:r>
    </w:p>
    <w:p w:rsidR="00A35353" w:rsidRDefault="00A35353" w:rsidP="00F015E8">
      <w:pPr>
        <w:rPr>
          <w:rFonts w:eastAsiaTheme="minorHAnsi"/>
          <w:b/>
          <w:lang w:eastAsia="en-US"/>
        </w:rPr>
      </w:pPr>
    </w:p>
    <w:p w:rsidR="00F015E8" w:rsidRPr="00605320" w:rsidRDefault="00F015E8" w:rsidP="00F015E8">
      <w:pPr>
        <w:rPr>
          <w:rFonts w:ascii="Segoe UI" w:eastAsiaTheme="minorHAnsi" w:hAnsi="Segoe UI" w:cs="Segoe UI"/>
          <w:b/>
          <w:i/>
          <w:sz w:val="20"/>
          <w:szCs w:val="20"/>
          <w:lang w:eastAsia="en-US"/>
        </w:rPr>
      </w:pPr>
      <w:r w:rsidRPr="00605320">
        <w:rPr>
          <w:rFonts w:ascii="Segoe UI" w:eastAsiaTheme="minorHAnsi" w:hAnsi="Segoe UI" w:cs="Segoe UI"/>
          <w:b/>
          <w:i/>
          <w:sz w:val="20"/>
          <w:szCs w:val="20"/>
          <w:lang w:eastAsia="en-US"/>
        </w:rPr>
        <w:t>3.5.</w:t>
      </w:r>
      <w:r w:rsidR="001E09F2" w:rsidRPr="00605320">
        <w:rPr>
          <w:rFonts w:ascii="Segoe UI" w:eastAsiaTheme="minorHAnsi" w:hAnsi="Segoe UI" w:cs="Segoe UI"/>
          <w:b/>
          <w:i/>
          <w:sz w:val="20"/>
          <w:szCs w:val="20"/>
          <w:lang w:eastAsia="en-US"/>
        </w:rPr>
        <w:t>9</w:t>
      </w:r>
      <w:r w:rsidRPr="00605320">
        <w:rPr>
          <w:rFonts w:ascii="Segoe UI" w:eastAsiaTheme="minorHAnsi" w:hAnsi="Segoe UI" w:cs="Segoe UI"/>
          <w:b/>
          <w:i/>
          <w:sz w:val="20"/>
          <w:szCs w:val="20"/>
          <w:lang w:eastAsia="en-US"/>
        </w:rPr>
        <w:t xml:space="preserve"> Differentiatie-stage  </w:t>
      </w:r>
      <w:r w:rsidR="00FF3BB5" w:rsidRPr="00605320">
        <w:rPr>
          <w:rFonts w:ascii="Segoe UI" w:eastAsiaTheme="minorHAnsi" w:hAnsi="Segoe UI" w:cs="Segoe UI"/>
          <w:b/>
          <w:i/>
          <w:sz w:val="20"/>
          <w:szCs w:val="20"/>
          <w:lang w:eastAsia="en-US"/>
        </w:rPr>
        <w:t>POP</w:t>
      </w:r>
      <w:r w:rsidR="00F01BD6" w:rsidRPr="00605320">
        <w:rPr>
          <w:rFonts w:ascii="Segoe UI" w:eastAsiaTheme="minorHAnsi" w:hAnsi="Segoe UI" w:cs="Segoe UI"/>
          <w:b/>
          <w:i/>
          <w:sz w:val="20"/>
          <w:szCs w:val="20"/>
          <w:lang w:eastAsia="en-US"/>
        </w:rPr>
        <w:t xml:space="preserve"> (</w:t>
      </w:r>
      <w:r w:rsidR="00F01BD6" w:rsidRPr="00605320">
        <w:rPr>
          <w:rFonts w:ascii="Segoe UI" w:hAnsi="Segoe UI" w:cs="Segoe UI"/>
          <w:b/>
          <w:i/>
          <w:sz w:val="20"/>
          <w:szCs w:val="20"/>
        </w:rPr>
        <w:t>Psychiatrie- Obstetrie-Pediatrie)</w:t>
      </w:r>
    </w:p>
    <w:p w:rsidR="00F01BD6" w:rsidRDefault="007641CF" w:rsidP="007641CF">
      <w:pPr>
        <w:spacing w:after="0"/>
        <w:rPr>
          <w:rFonts w:ascii="Segoe UI" w:hAnsi="Segoe UI" w:cs="Segoe UI"/>
          <w:sz w:val="20"/>
          <w:szCs w:val="20"/>
        </w:rPr>
      </w:pPr>
      <w:r w:rsidRPr="008775FB">
        <w:rPr>
          <w:rFonts w:ascii="Segoe UI" w:hAnsi="Segoe UI" w:cs="Segoe UI"/>
          <w:sz w:val="20"/>
          <w:szCs w:val="20"/>
        </w:rPr>
        <w:t xml:space="preserve">Deze stage bestaat uit 6 maanden </w:t>
      </w:r>
      <w:r>
        <w:rPr>
          <w:rFonts w:ascii="Segoe UI" w:hAnsi="Segoe UI" w:cs="Segoe UI"/>
          <w:sz w:val="20"/>
          <w:szCs w:val="20"/>
        </w:rPr>
        <w:t>POP</w:t>
      </w:r>
      <w:r w:rsidR="00F01BD6">
        <w:rPr>
          <w:rFonts w:ascii="Segoe UI" w:hAnsi="Segoe UI" w:cs="Segoe UI"/>
          <w:sz w:val="20"/>
          <w:szCs w:val="20"/>
        </w:rPr>
        <w:t>-stage; je spitst je toe op alles rond topic zwangerschap, lactatie en psychiatrie.</w:t>
      </w:r>
    </w:p>
    <w:p w:rsidR="007641CF" w:rsidRDefault="00F01BD6" w:rsidP="007641CF">
      <w:pPr>
        <w:spacing w:after="0"/>
        <w:rPr>
          <w:rFonts w:ascii="Segoe UI" w:hAnsi="Segoe UI" w:cs="Segoe UI"/>
          <w:sz w:val="20"/>
          <w:szCs w:val="20"/>
        </w:rPr>
      </w:pPr>
      <w:r>
        <w:rPr>
          <w:rFonts w:ascii="Segoe UI" w:hAnsi="Segoe UI" w:cs="Segoe UI"/>
          <w:sz w:val="20"/>
          <w:szCs w:val="20"/>
        </w:rPr>
        <w:lastRenderedPageBreak/>
        <w:t>Hierbij combineer je POP-intakes, soms POP-opnames (bv floride post-p</w:t>
      </w:r>
      <w:r w:rsidR="000E44C8">
        <w:rPr>
          <w:rFonts w:ascii="Segoe UI" w:hAnsi="Segoe UI" w:cs="Segoe UI"/>
          <w:sz w:val="20"/>
          <w:szCs w:val="20"/>
        </w:rPr>
        <w:t>ar</w:t>
      </w:r>
      <w:r>
        <w:rPr>
          <w:rFonts w:ascii="Segoe UI" w:hAnsi="Segoe UI" w:cs="Segoe UI"/>
          <w:sz w:val="20"/>
          <w:szCs w:val="20"/>
        </w:rPr>
        <w:t>tum-beeld) met POP-consultatie aan bv de gynaecologen, medisch psychologen en huisartsen / externe behandelaren van patiente. Denk aan preconceptioneel advies bij patienten die bv familiair belast zijn, die zelf een psychiatrische vo</w:t>
      </w:r>
      <w:r w:rsidR="00327EB9">
        <w:rPr>
          <w:rFonts w:ascii="Segoe UI" w:hAnsi="Segoe UI" w:cs="Segoe UI"/>
          <w:sz w:val="20"/>
          <w:szCs w:val="20"/>
        </w:rPr>
        <w:t>or</w:t>
      </w:r>
      <w:r>
        <w:rPr>
          <w:rFonts w:ascii="Segoe UI" w:hAnsi="Segoe UI" w:cs="Segoe UI"/>
          <w:sz w:val="20"/>
          <w:szCs w:val="20"/>
        </w:rPr>
        <w:t>geschiedenis heb</w:t>
      </w:r>
      <w:r w:rsidR="00327EB9">
        <w:rPr>
          <w:rFonts w:ascii="Segoe UI" w:hAnsi="Segoe UI" w:cs="Segoe UI"/>
          <w:sz w:val="20"/>
          <w:szCs w:val="20"/>
        </w:rPr>
        <w:t xml:space="preserve">ben </w:t>
      </w:r>
      <w:r>
        <w:rPr>
          <w:rFonts w:ascii="Segoe UI" w:hAnsi="Segoe UI" w:cs="Segoe UI"/>
          <w:sz w:val="20"/>
          <w:szCs w:val="20"/>
        </w:rPr>
        <w:t xml:space="preserve">en/of actuele klachten. Gesprekken gaan vaak ook over de afweging of psychopharmaca gecontinueerd moeten worden tijdens zwangerschap en lactatie, of niet. </w:t>
      </w:r>
    </w:p>
    <w:p w:rsidR="007641CF" w:rsidRDefault="00F01BD6" w:rsidP="007641CF">
      <w:pPr>
        <w:spacing w:after="0"/>
        <w:rPr>
          <w:rFonts w:ascii="Segoe UI" w:hAnsi="Segoe UI" w:cs="Segoe UI"/>
          <w:sz w:val="20"/>
          <w:szCs w:val="20"/>
        </w:rPr>
      </w:pPr>
      <w:r>
        <w:rPr>
          <w:rFonts w:ascii="Segoe UI" w:hAnsi="Segoe UI" w:cs="Segoe UI"/>
          <w:sz w:val="20"/>
          <w:szCs w:val="20"/>
        </w:rPr>
        <w:t>Of over dilemma’s rond verslaving en zwangerschap.</w:t>
      </w:r>
    </w:p>
    <w:p w:rsidR="007641CF" w:rsidRPr="009A44B7" w:rsidRDefault="00F01BD6" w:rsidP="00F01BD6">
      <w:pPr>
        <w:spacing w:after="0"/>
        <w:rPr>
          <w:rFonts w:eastAsiaTheme="minorHAnsi"/>
          <w:b/>
          <w:lang w:eastAsia="en-US"/>
        </w:rPr>
      </w:pPr>
      <w:r>
        <w:rPr>
          <w:rFonts w:ascii="Segoe UI" w:hAnsi="Segoe UI" w:cs="Segoe UI"/>
          <w:sz w:val="20"/>
          <w:szCs w:val="20"/>
        </w:rPr>
        <w:t>Je volgt patienten op die post-partum depressief of psychotisch ontregelen, of bij wie bv angstklachten sterk toenemen peri-partum.</w:t>
      </w:r>
    </w:p>
    <w:p w:rsidR="00366EC5" w:rsidRPr="00C7464F" w:rsidRDefault="00366EC5" w:rsidP="00BC4CA3">
      <w:pPr>
        <w:rPr>
          <w:rFonts w:ascii="Segoe UI" w:hAnsi="Segoe UI" w:cs="Segoe UI"/>
          <w:b/>
          <w:bCs/>
          <w:sz w:val="18"/>
          <w:szCs w:val="18"/>
        </w:rPr>
      </w:pPr>
    </w:p>
    <w:p w:rsidR="001D6B00" w:rsidRPr="008A776F" w:rsidRDefault="00294787" w:rsidP="006816F0">
      <w:pPr>
        <w:pStyle w:val="Kop2"/>
        <w:rPr>
          <w:rFonts w:eastAsiaTheme="minorHAnsi" w:cs="Segoe UI"/>
          <w:szCs w:val="20"/>
          <w:lang w:eastAsia="en-US"/>
        </w:rPr>
      </w:pPr>
      <w:bookmarkStart w:id="20" w:name="_Toc528442301"/>
      <w:r w:rsidRPr="008A776F">
        <w:rPr>
          <w:rFonts w:eastAsiaTheme="minorHAnsi" w:cs="Segoe UI"/>
          <w:szCs w:val="20"/>
          <w:lang w:eastAsia="en-US"/>
        </w:rPr>
        <w:t>3</w:t>
      </w:r>
      <w:r w:rsidR="00605320">
        <w:rPr>
          <w:rFonts w:eastAsiaTheme="minorHAnsi" w:cs="Segoe UI"/>
          <w:szCs w:val="20"/>
          <w:lang w:eastAsia="en-US"/>
        </w:rPr>
        <w:t>.6</w:t>
      </w:r>
      <w:r w:rsidRPr="008A776F">
        <w:rPr>
          <w:rFonts w:eastAsiaTheme="minorHAnsi" w:cs="Segoe UI"/>
          <w:szCs w:val="20"/>
          <w:lang w:eastAsia="en-US"/>
        </w:rPr>
        <w:t xml:space="preserve"> </w:t>
      </w:r>
      <w:r w:rsidR="0054695C" w:rsidRPr="008A776F">
        <w:rPr>
          <w:rFonts w:eastAsiaTheme="minorHAnsi" w:cs="Segoe UI"/>
          <w:szCs w:val="20"/>
          <w:lang w:eastAsia="en-US"/>
        </w:rPr>
        <w:tab/>
      </w:r>
      <w:r w:rsidRPr="008A776F">
        <w:rPr>
          <w:rFonts w:eastAsiaTheme="minorHAnsi" w:cs="Segoe UI"/>
          <w:szCs w:val="20"/>
          <w:lang w:eastAsia="en-US"/>
        </w:rPr>
        <w:t xml:space="preserve">Supervisie </w:t>
      </w:r>
      <w:r w:rsidR="00C203D5">
        <w:rPr>
          <w:rFonts w:eastAsiaTheme="minorHAnsi" w:cs="Segoe UI"/>
          <w:szCs w:val="20"/>
          <w:lang w:eastAsia="en-US"/>
        </w:rPr>
        <w:t xml:space="preserve">specifieke </w:t>
      </w:r>
      <w:r w:rsidRPr="008A776F">
        <w:rPr>
          <w:rFonts w:eastAsiaTheme="minorHAnsi" w:cs="Segoe UI"/>
          <w:szCs w:val="20"/>
          <w:lang w:eastAsia="en-US"/>
        </w:rPr>
        <w:t>therapie-richtingen</w:t>
      </w:r>
      <w:bookmarkEnd w:id="20"/>
    </w:p>
    <w:p w:rsidR="008A776F" w:rsidRPr="008A776F" w:rsidRDefault="008A776F" w:rsidP="008A776F">
      <w:pPr>
        <w:autoSpaceDE w:val="0"/>
        <w:autoSpaceDN w:val="0"/>
        <w:rPr>
          <w:rFonts w:ascii="Segoe UI" w:hAnsi="Segoe UI" w:cs="Segoe UI"/>
          <w:sz w:val="20"/>
          <w:szCs w:val="20"/>
        </w:rPr>
      </w:pPr>
      <w:r w:rsidRPr="008A776F">
        <w:rPr>
          <w:rFonts w:ascii="Segoe UI" w:hAnsi="Segoe UI" w:cs="Segoe UI"/>
          <w:sz w:val="20"/>
          <w:szCs w:val="20"/>
        </w:rPr>
        <w:t xml:space="preserve">Er bestaat de mogelijkheid om parallel aan het genoten onderwijs, onder supervisie patienten methodisch te behandelen, denk hierbij aan inzet van </w:t>
      </w:r>
      <w:r w:rsidR="0082660D">
        <w:rPr>
          <w:rFonts w:ascii="Segoe UI" w:hAnsi="Segoe UI" w:cs="Segoe UI"/>
          <w:sz w:val="20"/>
          <w:szCs w:val="20"/>
        </w:rPr>
        <w:t xml:space="preserve">Basis-gespreksvaardigheden, </w:t>
      </w:r>
      <w:r w:rsidRPr="008A776F">
        <w:rPr>
          <w:rFonts w:ascii="Segoe UI" w:hAnsi="Segoe UI" w:cs="Segoe UI"/>
          <w:sz w:val="20"/>
          <w:szCs w:val="20"/>
        </w:rPr>
        <w:t xml:space="preserve">CGT, </w:t>
      </w:r>
      <w:r w:rsidR="0082660D">
        <w:rPr>
          <w:rFonts w:ascii="Segoe UI" w:hAnsi="Segoe UI" w:cs="Segoe UI"/>
          <w:sz w:val="20"/>
          <w:szCs w:val="20"/>
        </w:rPr>
        <w:t xml:space="preserve">systeemtherapie, </w:t>
      </w:r>
      <w:r w:rsidRPr="008A776F">
        <w:rPr>
          <w:rFonts w:ascii="Segoe UI" w:hAnsi="Segoe UI" w:cs="Segoe UI"/>
          <w:sz w:val="20"/>
          <w:szCs w:val="20"/>
        </w:rPr>
        <w:t>psychodynamische psychotherapie (</w:t>
      </w:r>
      <w:r w:rsidR="00C203D5">
        <w:rPr>
          <w:rFonts w:ascii="Segoe UI" w:hAnsi="Segoe UI" w:cs="Segoe UI"/>
          <w:sz w:val="20"/>
          <w:szCs w:val="20"/>
        </w:rPr>
        <w:t xml:space="preserve">PDPT, </w:t>
      </w:r>
      <w:r w:rsidRPr="008A776F">
        <w:rPr>
          <w:rFonts w:ascii="Segoe UI" w:hAnsi="Segoe UI" w:cs="Segoe UI"/>
          <w:sz w:val="20"/>
          <w:szCs w:val="20"/>
        </w:rPr>
        <w:t>DIT</w:t>
      </w:r>
      <w:r w:rsidR="00C203D5">
        <w:rPr>
          <w:rFonts w:ascii="Segoe UI" w:hAnsi="Segoe UI" w:cs="Segoe UI"/>
          <w:sz w:val="20"/>
          <w:szCs w:val="20"/>
        </w:rPr>
        <w:t>, MBT</w:t>
      </w:r>
      <w:r w:rsidRPr="008A776F">
        <w:rPr>
          <w:rFonts w:ascii="Segoe UI" w:hAnsi="Segoe UI" w:cs="Segoe UI"/>
          <w:sz w:val="20"/>
          <w:szCs w:val="20"/>
        </w:rPr>
        <w:t xml:space="preserve">), </w:t>
      </w:r>
      <w:r>
        <w:rPr>
          <w:rFonts w:ascii="Segoe UI" w:hAnsi="Segoe UI" w:cs="Segoe UI"/>
          <w:sz w:val="20"/>
          <w:szCs w:val="20"/>
        </w:rPr>
        <w:t xml:space="preserve">traumabehandeling / </w:t>
      </w:r>
      <w:r w:rsidRPr="008A776F">
        <w:rPr>
          <w:rFonts w:ascii="Segoe UI" w:hAnsi="Segoe UI" w:cs="Segoe UI"/>
          <w:sz w:val="20"/>
          <w:szCs w:val="20"/>
        </w:rPr>
        <w:t xml:space="preserve">EMDR of groepspsychotherapie. De </w:t>
      </w:r>
      <w:r w:rsidR="00C203D5">
        <w:rPr>
          <w:rFonts w:ascii="Segoe UI" w:hAnsi="Segoe UI" w:cs="Segoe UI"/>
          <w:sz w:val="20"/>
          <w:szCs w:val="20"/>
        </w:rPr>
        <w:t xml:space="preserve">supervisies vinden plaats door de </w:t>
      </w:r>
      <w:r w:rsidRPr="008A776F">
        <w:rPr>
          <w:rFonts w:ascii="Segoe UI" w:hAnsi="Segoe UI" w:cs="Segoe UI"/>
          <w:sz w:val="20"/>
          <w:szCs w:val="20"/>
        </w:rPr>
        <w:t>klinisch-psychologen-psychotherapeuten</w:t>
      </w:r>
      <w:r w:rsidR="00C203D5">
        <w:rPr>
          <w:rFonts w:ascii="Segoe UI" w:hAnsi="Segoe UI" w:cs="Segoe UI"/>
          <w:sz w:val="20"/>
          <w:szCs w:val="20"/>
        </w:rPr>
        <w:t>, de gz-psychologen, en systeemtherapeuten.</w:t>
      </w:r>
      <w:r w:rsidRPr="008A776F">
        <w:rPr>
          <w:rFonts w:ascii="Segoe UI" w:hAnsi="Segoe UI" w:cs="Segoe UI"/>
          <w:sz w:val="20"/>
          <w:szCs w:val="20"/>
        </w:rPr>
        <w:t xml:space="preserve"> </w:t>
      </w:r>
      <w:r w:rsidR="00B43CF3">
        <w:rPr>
          <w:rFonts w:ascii="Segoe UI" w:hAnsi="Segoe UI" w:cs="Segoe UI"/>
          <w:sz w:val="20"/>
          <w:szCs w:val="20"/>
        </w:rPr>
        <w:t>Zie voor de “spelregels/supervisie-afspraken” separate handreiking.</w:t>
      </w:r>
    </w:p>
    <w:p w:rsidR="001747B8" w:rsidRPr="001747B8" w:rsidRDefault="001747B8" w:rsidP="001747B8">
      <w:pPr>
        <w:autoSpaceDE w:val="0"/>
        <w:autoSpaceDN w:val="0"/>
        <w:adjustRightInd w:val="0"/>
        <w:spacing w:after="0" w:line="240" w:lineRule="auto"/>
        <w:rPr>
          <w:rFonts w:ascii="Segoe UI" w:eastAsiaTheme="minorHAnsi" w:hAnsi="Segoe UI" w:cs="Segoe UI"/>
          <w:noProof w:val="0"/>
          <w:sz w:val="20"/>
          <w:szCs w:val="20"/>
          <w:lang w:eastAsia="en-US"/>
        </w:rPr>
      </w:pPr>
      <w:bookmarkStart w:id="21" w:name="_Toc528442302"/>
    </w:p>
    <w:bookmarkEnd w:id="21"/>
    <w:p w:rsidR="00605320" w:rsidRDefault="00605320">
      <w:pPr>
        <w:rPr>
          <w:rFonts w:ascii="Segoe UI" w:hAnsi="Segoe UI" w:cs="Segoe UI"/>
          <w:b/>
          <w:bCs/>
          <w:sz w:val="24"/>
          <w:szCs w:val="24"/>
        </w:rPr>
      </w:pPr>
      <w:r>
        <w:rPr>
          <w:rFonts w:ascii="Segoe UI" w:hAnsi="Segoe UI" w:cs="Segoe UI"/>
          <w:b/>
          <w:bCs/>
          <w:sz w:val="24"/>
          <w:szCs w:val="24"/>
        </w:rPr>
        <w:br w:type="page"/>
      </w:r>
    </w:p>
    <w:p w:rsidR="00497A16" w:rsidRPr="007C6C45" w:rsidRDefault="007C6C45" w:rsidP="007636C5">
      <w:pPr>
        <w:rPr>
          <w:b/>
          <w:sz w:val="24"/>
          <w:szCs w:val="24"/>
        </w:rPr>
      </w:pPr>
      <w:r w:rsidRPr="007C6C45">
        <w:rPr>
          <w:rFonts w:ascii="Segoe UI" w:hAnsi="Segoe UI" w:cs="Segoe UI"/>
          <w:b/>
          <w:bCs/>
          <w:sz w:val="24"/>
          <w:szCs w:val="24"/>
        </w:rPr>
        <w:lastRenderedPageBreak/>
        <w:t xml:space="preserve">4 </w:t>
      </w:r>
      <w:r w:rsidRPr="007C6C45">
        <w:rPr>
          <w:rFonts w:ascii="Segoe UI" w:hAnsi="Segoe UI" w:cs="Segoe UI"/>
          <w:b/>
          <w:bCs/>
          <w:sz w:val="24"/>
          <w:szCs w:val="24"/>
        </w:rPr>
        <w:tab/>
      </w:r>
      <w:r w:rsidR="00497A16" w:rsidRPr="007C6C45">
        <w:rPr>
          <w:b/>
          <w:sz w:val="24"/>
          <w:szCs w:val="24"/>
        </w:rPr>
        <w:t>Onderwijs &amp; Onderzoek</w:t>
      </w:r>
    </w:p>
    <w:p w:rsidR="00E701F5" w:rsidRPr="00C7464F" w:rsidRDefault="00E701F5" w:rsidP="006816F0">
      <w:pPr>
        <w:pStyle w:val="Kop2"/>
        <w:rPr>
          <w:rFonts w:eastAsiaTheme="minorHAnsi"/>
          <w:lang w:eastAsia="en-US"/>
        </w:rPr>
      </w:pPr>
      <w:bookmarkStart w:id="22" w:name="_Toc528442305"/>
      <w:r w:rsidRPr="00C7464F">
        <w:rPr>
          <w:rFonts w:eastAsiaTheme="minorHAnsi"/>
          <w:lang w:eastAsia="en-US"/>
        </w:rPr>
        <w:t xml:space="preserve">4.1 </w:t>
      </w:r>
      <w:r w:rsidR="0054695C">
        <w:rPr>
          <w:rFonts w:eastAsiaTheme="minorHAnsi"/>
          <w:lang w:eastAsia="en-US"/>
        </w:rPr>
        <w:tab/>
      </w:r>
      <w:r w:rsidR="006E503F">
        <w:rPr>
          <w:rFonts w:eastAsiaTheme="minorHAnsi"/>
          <w:lang w:eastAsia="en-US"/>
        </w:rPr>
        <w:t>Lokaal onderwijs</w:t>
      </w:r>
      <w:bookmarkEnd w:id="22"/>
      <w:r w:rsidRPr="00C7464F">
        <w:rPr>
          <w:rFonts w:eastAsiaTheme="minorHAnsi"/>
          <w:lang w:eastAsia="en-US"/>
        </w:rPr>
        <w:t xml:space="preserve"> </w:t>
      </w:r>
    </w:p>
    <w:p w:rsidR="00A740C7" w:rsidRPr="008775FB" w:rsidRDefault="00A740C7" w:rsidP="00BC4CA3">
      <w:pPr>
        <w:autoSpaceDE w:val="0"/>
        <w:autoSpaceDN w:val="0"/>
        <w:adjustRightInd w:val="0"/>
        <w:spacing w:after="0"/>
        <w:rPr>
          <w:rFonts w:ascii="Segoe UI" w:eastAsiaTheme="minorHAnsi" w:hAnsi="Segoe UI" w:cs="Segoe UI"/>
          <w:noProof w:val="0"/>
          <w:color w:val="000000"/>
          <w:sz w:val="20"/>
          <w:szCs w:val="20"/>
          <w:lang w:eastAsia="en-US"/>
        </w:rPr>
      </w:pPr>
      <w:r w:rsidRPr="008775FB">
        <w:rPr>
          <w:rFonts w:ascii="Segoe UI" w:eastAsiaTheme="minorHAnsi" w:hAnsi="Segoe UI" w:cs="Segoe UI"/>
          <w:noProof w:val="0"/>
          <w:color w:val="000000"/>
          <w:sz w:val="20"/>
          <w:szCs w:val="20"/>
          <w:lang w:eastAsia="en-US"/>
        </w:rPr>
        <w:t xml:space="preserve">Er wordt onderwijs gegeven binnen de </w:t>
      </w:r>
      <w:r w:rsidR="006A54FC" w:rsidRPr="008775FB">
        <w:rPr>
          <w:rFonts w:ascii="Segoe UI" w:eastAsiaTheme="minorHAnsi" w:hAnsi="Segoe UI" w:cs="Segoe UI"/>
          <w:noProof w:val="0"/>
          <w:color w:val="000000"/>
          <w:sz w:val="20"/>
          <w:szCs w:val="20"/>
          <w:lang w:eastAsia="en-US"/>
        </w:rPr>
        <w:t xml:space="preserve">opleidingsgroep </w:t>
      </w:r>
      <w:r w:rsidRPr="008775FB">
        <w:rPr>
          <w:rFonts w:ascii="Segoe UI" w:eastAsiaTheme="minorHAnsi" w:hAnsi="Segoe UI" w:cs="Segoe UI"/>
          <w:noProof w:val="0"/>
          <w:color w:val="000000"/>
          <w:sz w:val="20"/>
          <w:szCs w:val="20"/>
          <w:lang w:eastAsia="en-US"/>
        </w:rPr>
        <w:t>over (zie</w:t>
      </w:r>
      <w:r w:rsidR="009D2EA2" w:rsidRPr="008775FB">
        <w:rPr>
          <w:rFonts w:ascii="Segoe UI" w:eastAsiaTheme="minorHAnsi" w:hAnsi="Segoe UI" w:cs="Segoe UI"/>
          <w:noProof w:val="0"/>
          <w:color w:val="000000"/>
          <w:sz w:val="20"/>
          <w:szCs w:val="20"/>
          <w:lang w:eastAsia="en-US"/>
        </w:rPr>
        <w:t>kenhuis-) psychiatrische thema’s</w:t>
      </w:r>
      <w:r w:rsidRPr="008775FB">
        <w:rPr>
          <w:rFonts w:ascii="Segoe UI" w:eastAsiaTheme="minorHAnsi" w:hAnsi="Segoe UI" w:cs="Segoe UI"/>
          <w:noProof w:val="0"/>
          <w:color w:val="000000"/>
          <w:sz w:val="20"/>
          <w:szCs w:val="20"/>
          <w:lang w:eastAsia="en-US"/>
        </w:rPr>
        <w:t xml:space="preserve">, relevant voor psychiaters i.o. Zie bijgesloten rooster. </w:t>
      </w:r>
    </w:p>
    <w:p w:rsidR="00A740C7" w:rsidRPr="008775FB" w:rsidRDefault="00A740C7" w:rsidP="00BC4CA3">
      <w:pPr>
        <w:autoSpaceDE w:val="0"/>
        <w:autoSpaceDN w:val="0"/>
        <w:adjustRightInd w:val="0"/>
        <w:spacing w:after="0"/>
        <w:rPr>
          <w:rFonts w:ascii="Segoe UI" w:eastAsiaTheme="minorHAnsi" w:hAnsi="Segoe UI" w:cs="Segoe UI"/>
          <w:noProof w:val="0"/>
          <w:color w:val="000000"/>
          <w:sz w:val="20"/>
          <w:szCs w:val="20"/>
          <w:lang w:eastAsia="en-US"/>
        </w:rPr>
      </w:pPr>
      <w:r w:rsidRPr="008775FB">
        <w:rPr>
          <w:rFonts w:ascii="Segoe UI" w:eastAsiaTheme="minorHAnsi" w:hAnsi="Segoe UI" w:cs="Segoe UI"/>
          <w:noProof w:val="0"/>
          <w:color w:val="000000"/>
          <w:sz w:val="20"/>
          <w:szCs w:val="20"/>
          <w:lang w:eastAsia="en-US"/>
        </w:rPr>
        <w:t>Daarnaast is er een lokale refereercyclus, waar psychiaters i.o. (</w:t>
      </w:r>
      <w:proofErr w:type="spellStart"/>
      <w:r w:rsidRPr="008775FB">
        <w:rPr>
          <w:rFonts w:ascii="Segoe UI" w:eastAsiaTheme="minorHAnsi" w:hAnsi="Segoe UI" w:cs="Segoe UI"/>
          <w:noProof w:val="0"/>
          <w:color w:val="000000"/>
          <w:sz w:val="20"/>
          <w:szCs w:val="20"/>
          <w:lang w:eastAsia="en-US"/>
        </w:rPr>
        <w:t>CATs</w:t>
      </w:r>
      <w:proofErr w:type="spellEnd"/>
      <w:r w:rsidRPr="008775FB">
        <w:rPr>
          <w:rFonts w:ascii="Segoe UI" w:eastAsiaTheme="minorHAnsi" w:hAnsi="Segoe UI" w:cs="Segoe UI"/>
          <w:noProof w:val="0"/>
          <w:color w:val="000000"/>
          <w:sz w:val="20"/>
          <w:szCs w:val="20"/>
          <w:lang w:eastAsia="en-US"/>
        </w:rPr>
        <w:t xml:space="preserve">), huisartsen i.o., </w:t>
      </w:r>
      <w:r w:rsidR="0056496D">
        <w:rPr>
          <w:rFonts w:ascii="Segoe UI" w:eastAsiaTheme="minorHAnsi" w:hAnsi="Segoe UI" w:cs="Segoe UI"/>
          <w:noProof w:val="0"/>
          <w:color w:val="000000"/>
          <w:sz w:val="20"/>
          <w:szCs w:val="20"/>
          <w:lang w:eastAsia="en-US"/>
        </w:rPr>
        <w:t xml:space="preserve">VS i.o., en Specialisten Ouderengeneeskunde i.o. alsmede </w:t>
      </w:r>
      <w:r w:rsidRPr="008775FB">
        <w:rPr>
          <w:rFonts w:ascii="Segoe UI" w:eastAsiaTheme="minorHAnsi" w:hAnsi="Segoe UI" w:cs="Segoe UI"/>
          <w:noProof w:val="0"/>
          <w:color w:val="000000"/>
          <w:sz w:val="20"/>
          <w:szCs w:val="20"/>
          <w:lang w:eastAsia="en-US"/>
        </w:rPr>
        <w:t xml:space="preserve">psychologen i.o. in participeren. </w:t>
      </w:r>
      <w:r w:rsidR="00E701F5" w:rsidRPr="008775FB">
        <w:rPr>
          <w:rFonts w:ascii="Segoe UI" w:eastAsiaTheme="minorHAnsi" w:hAnsi="Segoe UI" w:cs="Segoe UI"/>
          <w:noProof w:val="0"/>
          <w:color w:val="000000"/>
          <w:sz w:val="20"/>
          <w:szCs w:val="20"/>
          <w:lang w:eastAsia="en-US"/>
        </w:rPr>
        <w:t>De opleid</w:t>
      </w:r>
      <w:r w:rsidRPr="008775FB">
        <w:rPr>
          <w:rFonts w:ascii="Segoe UI" w:eastAsiaTheme="minorHAnsi" w:hAnsi="Segoe UI" w:cs="Segoe UI"/>
          <w:noProof w:val="0"/>
          <w:color w:val="000000"/>
          <w:sz w:val="20"/>
          <w:szCs w:val="20"/>
          <w:lang w:eastAsia="en-US"/>
        </w:rPr>
        <w:t>ingsgroep is</w:t>
      </w:r>
      <w:r w:rsidR="00E701F5" w:rsidRPr="008775FB">
        <w:rPr>
          <w:rFonts w:ascii="Segoe UI" w:eastAsiaTheme="minorHAnsi" w:hAnsi="Segoe UI" w:cs="Segoe UI"/>
          <w:noProof w:val="0"/>
          <w:color w:val="000000"/>
          <w:sz w:val="20"/>
          <w:szCs w:val="20"/>
          <w:lang w:eastAsia="en-US"/>
        </w:rPr>
        <w:t xml:space="preserve"> hierbij</w:t>
      </w:r>
      <w:r w:rsidRPr="008775FB">
        <w:rPr>
          <w:rFonts w:ascii="Segoe UI" w:eastAsiaTheme="minorHAnsi" w:hAnsi="Segoe UI" w:cs="Segoe UI"/>
          <w:noProof w:val="0"/>
          <w:color w:val="000000"/>
          <w:sz w:val="20"/>
          <w:szCs w:val="20"/>
          <w:lang w:eastAsia="en-US"/>
        </w:rPr>
        <w:t xml:space="preserve"> </w:t>
      </w:r>
      <w:r w:rsidR="00E701F5" w:rsidRPr="008775FB">
        <w:rPr>
          <w:rFonts w:ascii="Segoe UI" w:eastAsiaTheme="minorHAnsi" w:hAnsi="Segoe UI" w:cs="Segoe UI"/>
          <w:noProof w:val="0"/>
          <w:color w:val="000000"/>
          <w:sz w:val="20"/>
          <w:szCs w:val="20"/>
          <w:lang w:eastAsia="en-US"/>
        </w:rPr>
        <w:t>aanwezig</w:t>
      </w:r>
      <w:r w:rsidRPr="008775FB">
        <w:rPr>
          <w:rFonts w:ascii="Segoe UI" w:eastAsiaTheme="minorHAnsi" w:hAnsi="Segoe UI" w:cs="Segoe UI"/>
          <w:noProof w:val="0"/>
          <w:color w:val="000000"/>
          <w:sz w:val="20"/>
          <w:szCs w:val="20"/>
          <w:lang w:eastAsia="en-US"/>
        </w:rPr>
        <w:t xml:space="preserve"> en voorziet in feedback</w:t>
      </w:r>
      <w:r w:rsidR="00E701F5" w:rsidRPr="008775FB">
        <w:rPr>
          <w:rFonts w:ascii="Segoe UI" w:eastAsiaTheme="minorHAnsi" w:hAnsi="Segoe UI" w:cs="Segoe UI"/>
          <w:noProof w:val="0"/>
          <w:color w:val="000000"/>
          <w:sz w:val="20"/>
          <w:szCs w:val="20"/>
          <w:lang w:eastAsia="en-US"/>
        </w:rPr>
        <w:t xml:space="preserve">. </w:t>
      </w:r>
      <w:r w:rsidRPr="008775FB">
        <w:rPr>
          <w:rFonts w:ascii="Segoe UI" w:eastAsiaTheme="minorHAnsi" w:hAnsi="Segoe UI" w:cs="Segoe UI"/>
          <w:noProof w:val="0"/>
          <w:color w:val="000000"/>
          <w:sz w:val="20"/>
          <w:szCs w:val="20"/>
          <w:lang w:eastAsia="en-US"/>
        </w:rPr>
        <w:t xml:space="preserve">Op indicatie zijn </w:t>
      </w:r>
      <w:r w:rsidR="00E701F5" w:rsidRPr="008775FB">
        <w:rPr>
          <w:rFonts w:ascii="Segoe UI" w:eastAsiaTheme="minorHAnsi" w:hAnsi="Segoe UI" w:cs="Segoe UI"/>
          <w:noProof w:val="0"/>
          <w:color w:val="000000"/>
          <w:sz w:val="20"/>
          <w:szCs w:val="20"/>
          <w:lang w:eastAsia="en-US"/>
        </w:rPr>
        <w:t>er externe sprekers</w:t>
      </w:r>
      <w:r w:rsidR="007636C5">
        <w:rPr>
          <w:rFonts w:ascii="Segoe UI" w:eastAsiaTheme="minorHAnsi" w:hAnsi="Segoe UI" w:cs="Segoe UI"/>
          <w:noProof w:val="0"/>
          <w:color w:val="000000"/>
          <w:sz w:val="20"/>
          <w:szCs w:val="20"/>
          <w:lang w:eastAsia="en-US"/>
        </w:rPr>
        <w:t xml:space="preserve"> </w:t>
      </w:r>
      <w:r w:rsidR="00E701F5" w:rsidRPr="008775FB">
        <w:rPr>
          <w:rFonts w:ascii="Segoe UI" w:eastAsiaTheme="minorHAnsi" w:hAnsi="Segoe UI" w:cs="Segoe UI"/>
          <w:noProof w:val="0"/>
          <w:color w:val="000000"/>
          <w:sz w:val="20"/>
          <w:szCs w:val="20"/>
          <w:lang w:eastAsia="en-US"/>
        </w:rPr>
        <w:t xml:space="preserve">(bv. </w:t>
      </w:r>
      <w:r w:rsidR="0056496D">
        <w:rPr>
          <w:rFonts w:ascii="Segoe UI" w:eastAsiaTheme="minorHAnsi" w:hAnsi="Segoe UI" w:cs="Segoe UI"/>
          <w:noProof w:val="0"/>
          <w:color w:val="000000"/>
          <w:sz w:val="20"/>
          <w:szCs w:val="20"/>
          <w:lang w:eastAsia="en-US"/>
        </w:rPr>
        <w:t>g</w:t>
      </w:r>
      <w:r w:rsidRPr="008775FB">
        <w:rPr>
          <w:rFonts w:ascii="Segoe UI" w:eastAsiaTheme="minorHAnsi" w:hAnsi="Segoe UI" w:cs="Segoe UI"/>
          <w:noProof w:val="0"/>
          <w:color w:val="000000"/>
          <w:sz w:val="20"/>
          <w:szCs w:val="20"/>
          <w:lang w:eastAsia="en-US"/>
        </w:rPr>
        <w:t xml:space="preserve">ezondheidsjurist, </w:t>
      </w:r>
      <w:r w:rsidR="0056496D">
        <w:rPr>
          <w:rFonts w:ascii="Segoe UI" w:eastAsiaTheme="minorHAnsi" w:hAnsi="Segoe UI" w:cs="Segoe UI"/>
          <w:noProof w:val="0"/>
          <w:color w:val="000000"/>
          <w:sz w:val="20"/>
          <w:szCs w:val="20"/>
          <w:lang w:eastAsia="en-US"/>
        </w:rPr>
        <w:t>g</w:t>
      </w:r>
      <w:r w:rsidRPr="008775FB">
        <w:rPr>
          <w:rFonts w:ascii="Segoe UI" w:eastAsiaTheme="minorHAnsi" w:hAnsi="Segoe UI" w:cs="Segoe UI"/>
          <w:noProof w:val="0"/>
          <w:color w:val="000000"/>
          <w:sz w:val="20"/>
          <w:szCs w:val="20"/>
          <w:lang w:eastAsia="en-US"/>
        </w:rPr>
        <w:t xml:space="preserve">eriatrisch VS </w:t>
      </w:r>
      <w:proofErr w:type="spellStart"/>
      <w:r w:rsidRPr="008775FB">
        <w:rPr>
          <w:rFonts w:ascii="Segoe UI" w:eastAsiaTheme="minorHAnsi" w:hAnsi="Segoe UI" w:cs="Segoe UI"/>
          <w:noProof w:val="0"/>
          <w:color w:val="000000"/>
          <w:sz w:val="20"/>
          <w:szCs w:val="20"/>
          <w:lang w:eastAsia="en-US"/>
        </w:rPr>
        <w:t>ed</w:t>
      </w:r>
      <w:proofErr w:type="spellEnd"/>
      <w:r w:rsidRPr="008775FB">
        <w:rPr>
          <w:rFonts w:ascii="Segoe UI" w:eastAsiaTheme="minorHAnsi" w:hAnsi="Segoe UI" w:cs="Segoe UI"/>
          <w:noProof w:val="0"/>
          <w:color w:val="000000"/>
          <w:sz w:val="20"/>
          <w:szCs w:val="20"/>
          <w:lang w:eastAsia="en-US"/>
        </w:rPr>
        <w:t>).</w:t>
      </w:r>
    </w:p>
    <w:p w:rsidR="00A740C7" w:rsidRDefault="00A740C7" w:rsidP="00BC4CA3">
      <w:pPr>
        <w:autoSpaceDE w:val="0"/>
        <w:autoSpaceDN w:val="0"/>
        <w:adjustRightInd w:val="0"/>
        <w:spacing w:after="0"/>
        <w:rPr>
          <w:rFonts w:ascii="Segoe UI" w:eastAsiaTheme="minorHAnsi" w:hAnsi="Segoe UI" w:cs="Segoe UI"/>
          <w:noProof w:val="0"/>
          <w:color w:val="000000"/>
          <w:sz w:val="20"/>
          <w:szCs w:val="20"/>
          <w:lang w:eastAsia="en-US"/>
        </w:rPr>
      </w:pPr>
      <w:r w:rsidRPr="008775FB">
        <w:rPr>
          <w:rFonts w:ascii="Segoe UI" w:eastAsiaTheme="minorHAnsi" w:hAnsi="Segoe UI" w:cs="Segoe UI"/>
          <w:noProof w:val="0"/>
          <w:color w:val="000000"/>
          <w:sz w:val="20"/>
          <w:szCs w:val="20"/>
          <w:lang w:eastAsia="en-US"/>
        </w:rPr>
        <w:t xml:space="preserve">Daarnaast is er somatisch onderwijs </w:t>
      </w:r>
      <w:r w:rsidR="009D2EA2" w:rsidRPr="008775FB">
        <w:rPr>
          <w:rFonts w:ascii="Segoe UI" w:eastAsiaTheme="minorHAnsi" w:hAnsi="Segoe UI" w:cs="Segoe UI"/>
          <w:noProof w:val="0"/>
          <w:sz w:val="20"/>
          <w:szCs w:val="20"/>
          <w:lang w:eastAsia="en-US"/>
        </w:rPr>
        <w:t>(</w:t>
      </w:r>
      <w:r w:rsidR="009338A6">
        <w:rPr>
          <w:rFonts w:ascii="Segoe UI" w:eastAsiaTheme="minorHAnsi" w:hAnsi="Segoe UI" w:cs="Segoe UI"/>
          <w:noProof w:val="0"/>
          <w:sz w:val="20"/>
          <w:szCs w:val="20"/>
          <w:lang w:eastAsia="en-US"/>
        </w:rPr>
        <w:t xml:space="preserve">onderwijs, soms </w:t>
      </w:r>
      <w:proofErr w:type="spellStart"/>
      <w:r w:rsidR="009338A6">
        <w:rPr>
          <w:rFonts w:ascii="Segoe UI" w:eastAsiaTheme="minorHAnsi" w:hAnsi="Segoe UI" w:cs="Segoe UI"/>
          <w:noProof w:val="0"/>
          <w:sz w:val="20"/>
          <w:szCs w:val="20"/>
          <w:lang w:eastAsia="en-US"/>
        </w:rPr>
        <w:t>nav</w:t>
      </w:r>
      <w:proofErr w:type="spellEnd"/>
      <w:r w:rsidR="009338A6">
        <w:rPr>
          <w:rFonts w:ascii="Segoe UI" w:eastAsiaTheme="minorHAnsi" w:hAnsi="Segoe UI" w:cs="Segoe UI"/>
          <w:noProof w:val="0"/>
          <w:sz w:val="20"/>
          <w:szCs w:val="20"/>
          <w:lang w:eastAsia="en-US"/>
        </w:rPr>
        <w:t xml:space="preserve"> consult </w:t>
      </w:r>
      <w:proofErr w:type="spellStart"/>
      <w:r w:rsidR="009D2EA2" w:rsidRPr="008775FB">
        <w:rPr>
          <w:rFonts w:ascii="Segoe UI" w:eastAsiaTheme="minorHAnsi" w:hAnsi="Segoe UI" w:cs="Segoe UI"/>
          <w:noProof w:val="0"/>
          <w:sz w:val="20"/>
          <w:szCs w:val="20"/>
          <w:lang w:eastAsia="en-US"/>
        </w:rPr>
        <w:t>bedside</w:t>
      </w:r>
      <w:proofErr w:type="spellEnd"/>
      <w:r w:rsidR="0030402E" w:rsidRPr="008775FB">
        <w:rPr>
          <w:rFonts w:ascii="Segoe UI" w:eastAsiaTheme="minorHAnsi" w:hAnsi="Segoe UI" w:cs="Segoe UI"/>
          <w:noProof w:val="0"/>
          <w:sz w:val="20"/>
          <w:szCs w:val="20"/>
          <w:lang w:eastAsia="en-US"/>
        </w:rPr>
        <w:t>-</w:t>
      </w:r>
      <w:r w:rsidR="009D2EA2" w:rsidRPr="008775FB">
        <w:rPr>
          <w:rFonts w:ascii="Segoe UI" w:eastAsiaTheme="minorHAnsi" w:hAnsi="Segoe UI" w:cs="Segoe UI"/>
          <w:noProof w:val="0"/>
          <w:sz w:val="20"/>
          <w:szCs w:val="20"/>
          <w:lang w:eastAsia="en-US"/>
        </w:rPr>
        <w:t xml:space="preserve">teaching) </w:t>
      </w:r>
      <w:r w:rsidRPr="008775FB">
        <w:rPr>
          <w:rFonts w:ascii="Segoe UI" w:eastAsiaTheme="minorHAnsi" w:hAnsi="Segoe UI" w:cs="Segoe UI"/>
          <w:noProof w:val="0"/>
          <w:color w:val="000000"/>
          <w:sz w:val="20"/>
          <w:szCs w:val="20"/>
          <w:lang w:eastAsia="en-US"/>
        </w:rPr>
        <w:t>door o.a. de neuroloog</w:t>
      </w:r>
      <w:r w:rsidR="009338A6">
        <w:rPr>
          <w:rFonts w:ascii="Segoe UI" w:eastAsiaTheme="minorHAnsi" w:hAnsi="Segoe UI" w:cs="Segoe UI"/>
          <w:noProof w:val="0"/>
          <w:color w:val="000000"/>
          <w:sz w:val="20"/>
          <w:szCs w:val="20"/>
          <w:lang w:eastAsia="en-US"/>
        </w:rPr>
        <w:t xml:space="preserve">, </w:t>
      </w:r>
      <w:r w:rsidR="009A44B7">
        <w:rPr>
          <w:rFonts w:ascii="Segoe UI" w:eastAsiaTheme="minorHAnsi" w:hAnsi="Segoe UI" w:cs="Segoe UI"/>
          <w:noProof w:val="0"/>
          <w:color w:val="000000"/>
          <w:sz w:val="20"/>
          <w:szCs w:val="20"/>
          <w:lang w:eastAsia="en-US"/>
        </w:rPr>
        <w:t xml:space="preserve">internist / </w:t>
      </w:r>
      <w:r w:rsidRPr="008775FB">
        <w:rPr>
          <w:rFonts w:ascii="Segoe UI" w:eastAsiaTheme="minorHAnsi" w:hAnsi="Segoe UI" w:cs="Segoe UI"/>
          <w:noProof w:val="0"/>
          <w:color w:val="000000"/>
          <w:sz w:val="20"/>
          <w:szCs w:val="20"/>
          <w:lang w:eastAsia="en-US"/>
        </w:rPr>
        <w:t xml:space="preserve">geriater, </w:t>
      </w:r>
      <w:r w:rsidR="009338A6">
        <w:rPr>
          <w:rFonts w:ascii="Segoe UI" w:eastAsiaTheme="minorHAnsi" w:hAnsi="Segoe UI" w:cs="Segoe UI"/>
          <w:noProof w:val="0"/>
          <w:color w:val="000000"/>
          <w:sz w:val="20"/>
          <w:szCs w:val="20"/>
          <w:lang w:eastAsia="en-US"/>
        </w:rPr>
        <w:t xml:space="preserve">ziekenhuisapotheker, </w:t>
      </w:r>
      <w:r w:rsidRPr="008775FB">
        <w:rPr>
          <w:rFonts w:ascii="Segoe UI" w:eastAsiaTheme="minorHAnsi" w:hAnsi="Segoe UI" w:cs="Segoe UI"/>
          <w:noProof w:val="0"/>
          <w:color w:val="000000"/>
          <w:sz w:val="20"/>
          <w:szCs w:val="20"/>
          <w:lang w:eastAsia="en-US"/>
        </w:rPr>
        <w:t xml:space="preserve">naast de </w:t>
      </w:r>
      <w:proofErr w:type="spellStart"/>
      <w:r w:rsidRPr="008775FB">
        <w:rPr>
          <w:rFonts w:ascii="Segoe UI" w:eastAsiaTheme="minorHAnsi" w:hAnsi="Segoe UI" w:cs="Segoe UI"/>
          <w:noProof w:val="0"/>
          <w:color w:val="000000"/>
          <w:sz w:val="20"/>
          <w:szCs w:val="20"/>
          <w:lang w:eastAsia="en-US"/>
        </w:rPr>
        <w:t>MDO’s</w:t>
      </w:r>
      <w:proofErr w:type="spellEnd"/>
      <w:r w:rsidRPr="008775FB">
        <w:rPr>
          <w:rFonts w:ascii="Segoe UI" w:eastAsiaTheme="minorHAnsi" w:hAnsi="Segoe UI" w:cs="Segoe UI"/>
          <w:noProof w:val="0"/>
          <w:color w:val="000000"/>
          <w:sz w:val="20"/>
          <w:szCs w:val="20"/>
          <w:lang w:eastAsia="en-US"/>
        </w:rPr>
        <w:t xml:space="preserve"> waarin we gezamenlijk participeren.</w:t>
      </w:r>
      <w:r w:rsidR="0056496D">
        <w:rPr>
          <w:rFonts w:ascii="Segoe UI" w:eastAsiaTheme="minorHAnsi" w:hAnsi="Segoe UI" w:cs="Segoe UI"/>
          <w:noProof w:val="0"/>
          <w:color w:val="000000"/>
          <w:sz w:val="20"/>
          <w:szCs w:val="20"/>
          <w:lang w:eastAsia="en-US"/>
        </w:rPr>
        <w:t xml:space="preserve"> </w:t>
      </w:r>
    </w:p>
    <w:p w:rsidR="00E701F5" w:rsidRPr="00C7464F" w:rsidRDefault="00E701F5" w:rsidP="006816F0">
      <w:pPr>
        <w:pStyle w:val="Kop2"/>
        <w:rPr>
          <w:rFonts w:eastAsiaTheme="minorHAnsi"/>
          <w:lang w:eastAsia="en-US"/>
        </w:rPr>
      </w:pPr>
      <w:bookmarkStart w:id="23" w:name="_Toc528442306"/>
      <w:r w:rsidRPr="00C7464F">
        <w:rPr>
          <w:rFonts w:eastAsiaTheme="minorHAnsi"/>
          <w:lang w:eastAsia="en-US"/>
        </w:rPr>
        <w:t xml:space="preserve">4.2 </w:t>
      </w:r>
      <w:r w:rsidR="0054695C">
        <w:rPr>
          <w:rFonts w:eastAsiaTheme="minorHAnsi"/>
          <w:lang w:eastAsia="en-US"/>
        </w:rPr>
        <w:tab/>
      </w:r>
      <w:r w:rsidR="006E503F">
        <w:rPr>
          <w:rFonts w:eastAsiaTheme="minorHAnsi"/>
          <w:lang w:eastAsia="en-US"/>
        </w:rPr>
        <w:t>Regionaal onderwijs</w:t>
      </w:r>
      <w:bookmarkEnd w:id="23"/>
      <w:r w:rsidRPr="00C7464F">
        <w:rPr>
          <w:rFonts w:eastAsiaTheme="minorHAnsi"/>
          <w:lang w:eastAsia="en-US"/>
        </w:rPr>
        <w:t xml:space="preserve"> </w:t>
      </w:r>
    </w:p>
    <w:p w:rsidR="00A740C7" w:rsidRPr="008775FB" w:rsidRDefault="00A740C7" w:rsidP="00BC4CA3">
      <w:pPr>
        <w:autoSpaceDE w:val="0"/>
        <w:autoSpaceDN w:val="0"/>
        <w:adjustRightInd w:val="0"/>
        <w:spacing w:after="0"/>
        <w:rPr>
          <w:rFonts w:ascii="Segoe UI" w:eastAsiaTheme="minorHAnsi" w:hAnsi="Segoe UI" w:cs="Segoe UI"/>
          <w:noProof w:val="0"/>
          <w:color w:val="000000"/>
          <w:sz w:val="20"/>
          <w:szCs w:val="20"/>
          <w:lang w:eastAsia="en-US"/>
        </w:rPr>
      </w:pPr>
      <w:r w:rsidRPr="008775FB">
        <w:rPr>
          <w:rFonts w:ascii="Segoe UI" w:eastAsiaTheme="minorHAnsi" w:hAnsi="Segoe UI" w:cs="Segoe UI"/>
          <w:noProof w:val="0"/>
          <w:color w:val="000000"/>
          <w:sz w:val="20"/>
          <w:szCs w:val="20"/>
          <w:lang w:eastAsia="en-US"/>
        </w:rPr>
        <w:t>De AIOS wordt in de gelegenheid gesteld r</w:t>
      </w:r>
      <w:r w:rsidR="0093517B" w:rsidRPr="008775FB">
        <w:rPr>
          <w:rFonts w:ascii="Segoe UI" w:eastAsiaTheme="minorHAnsi" w:hAnsi="Segoe UI" w:cs="Segoe UI"/>
          <w:noProof w:val="0"/>
          <w:color w:val="000000"/>
          <w:sz w:val="20"/>
          <w:szCs w:val="20"/>
          <w:lang w:eastAsia="en-US"/>
        </w:rPr>
        <w:t xml:space="preserve">egionaal </w:t>
      </w:r>
      <w:r w:rsidRPr="008775FB">
        <w:rPr>
          <w:rFonts w:ascii="Segoe UI" w:eastAsiaTheme="minorHAnsi" w:hAnsi="Segoe UI" w:cs="Segoe UI"/>
          <w:noProof w:val="0"/>
          <w:color w:val="000000"/>
          <w:sz w:val="20"/>
          <w:szCs w:val="20"/>
          <w:lang w:eastAsia="en-US"/>
        </w:rPr>
        <w:t xml:space="preserve">onderwijs bij bv de GGz </w:t>
      </w:r>
      <w:r w:rsidR="009338A6">
        <w:rPr>
          <w:rFonts w:ascii="Segoe UI" w:eastAsiaTheme="minorHAnsi" w:hAnsi="Segoe UI" w:cs="Segoe UI"/>
          <w:noProof w:val="0"/>
          <w:color w:val="000000"/>
          <w:sz w:val="20"/>
          <w:szCs w:val="20"/>
          <w:lang w:eastAsia="en-US"/>
        </w:rPr>
        <w:t xml:space="preserve">en </w:t>
      </w:r>
      <w:proofErr w:type="spellStart"/>
      <w:r w:rsidRPr="008775FB">
        <w:rPr>
          <w:rFonts w:ascii="Segoe UI" w:eastAsiaTheme="minorHAnsi" w:hAnsi="Segoe UI" w:cs="Segoe UI"/>
          <w:noProof w:val="0"/>
          <w:color w:val="000000"/>
          <w:sz w:val="20"/>
          <w:szCs w:val="20"/>
          <w:lang w:eastAsia="en-US"/>
        </w:rPr>
        <w:t>Consortiumbreed</w:t>
      </w:r>
      <w:proofErr w:type="spellEnd"/>
      <w:r w:rsidRPr="008775FB">
        <w:rPr>
          <w:rFonts w:ascii="Segoe UI" w:eastAsiaTheme="minorHAnsi" w:hAnsi="Segoe UI" w:cs="Segoe UI"/>
          <w:noProof w:val="0"/>
          <w:color w:val="000000"/>
          <w:sz w:val="20"/>
          <w:szCs w:val="20"/>
          <w:lang w:eastAsia="en-US"/>
        </w:rPr>
        <w:t xml:space="preserve"> referaten bij te wonen.</w:t>
      </w:r>
      <w:r w:rsidR="009338A6">
        <w:rPr>
          <w:rFonts w:ascii="Segoe UI" w:eastAsiaTheme="minorHAnsi" w:hAnsi="Segoe UI" w:cs="Segoe UI"/>
          <w:noProof w:val="0"/>
          <w:color w:val="000000"/>
          <w:sz w:val="20"/>
          <w:szCs w:val="20"/>
          <w:lang w:eastAsia="en-US"/>
        </w:rPr>
        <w:t xml:space="preserve"> De AIOS participeert in de gezamenlijke </w:t>
      </w:r>
      <w:proofErr w:type="spellStart"/>
      <w:r w:rsidR="009338A6">
        <w:rPr>
          <w:rFonts w:ascii="Segoe UI" w:eastAsiaTheme="minorHAnsi" w:hAnsi="Segoe UI" w:cs="Segoe UI"/>
          <w:noProof w:val="0"/>
          <w:color w:val="000000"/>
          <w:sz w:val="20"/>
          <w:szCs w:val="20"/>
          <w:lang w:eastAsia="en-US"/>
        </w:rPr>
        <w:t>aios</w:t>
      </w:r>
      <w:proofErr w:type="spellEnd"/>
      <w:r w:rsidR="009338A6">
        <w:rPr>
          <w:rFonts w:ascii="Segoe UI" w:eastAsiaTheme="minorHAnsi" w:hAnsi="Segoe UI" w:cs="Segoe UI"/>
          <w:noProof w:val="0"/>
          <w:color w:val="000000"/>
          <w:sz w:val="20"/>
          <w:szCs w:val="20"/>
          <w:lang w:eastAsia="en-US"/>
        </w:rPr>
        <w:t>-intervisie, het buddy- en borrelgebeuren, en blijft betrokken bij lokaal onderwijs vanuit de GGz.</w:t>
      </w:r>
    </w:p>
    <w:p w:rsidR="0093517B" w:rsidRPr="00C7464F" w:rsidRDefault="0093517B" w:rsidP="006816F0">
      <w:pPr>
        <w:pStyle w:val="Kop2"/>
        <w:rPr>
          <w:rFonts w:eastAsiaTheme="minorHAnsi"/>
          <w:color w:val="000000"/>
          <w:lang w:eastAsia="en-US"/>
        </w:rPr>
      </w:pPr>
      <w:bookmarkStart w:id="24" w:name="_Toc528442307"/>
      <w:r w:rsidRPr="00C7464F">
        <w:rPr>
          <w:rFonts w:eastAsiaTheme="minorHAnsi"/>
          <w:color w:val="000000"/>
          <w:lang w:eastAsia="en-US"/>
        </w:rPr>
        <w:t>4.</w:t>
      </w:r>
      <w:r w:rsidR="00E701F5" w:rsidRPr="00C7464F">
        <w:rPr>
          <w:rFonts w:eastAsiaTheme="minorHAnsi"/>
          <w:lang w:eastAsia="en-US"/>
        </w:rPr>
        <w:t xml:space="preserve">3 </w:t>
      </w:r>
      <w:r w:rsidR="0054695C">
        <w:rPr>
          <w:rFonts w:eastAsiaTheme="minorHAnsi"/>
          <w:lang w:eastAsia="en-US"/>
        </w:rPr>
        <w:tab/>
      </w:r>
      <w:r w:rsidR="006E503F">
        <w:rPr>
          <w:rFonts w:eastAsiaTheme="minorHAnsi"/>
          <w:lang w:eastAsia="en-US"/>
        </w:rPr>
        <w:t>Landelijk onderwijs</w:t>
      </w:r>
      <w:bookmarkEnd w:id="24"/>
    </w:p>
    <w:p w:rsidR="0093517B" w:rsidRPr="008775FB" w:rsidRDefault="00A740C7" w:rsidP="00BC4CA3">
      <w:pPr>
        <w:autoSpaceDE w:val="0"/>
        <w:autoSpaceDN w:val="0"/>
        <w:adjustRightInd w:val="0"/>
        <w:spacing w:after="0"/>
        <w:rPr>
          <w:rFonts w:ascii="Segoe UI" w:eastAsiaTheme="minorHAnsi" w:hAnsi="Segoe UI" w:cs="Segoe UI"/>
          <w:noProof w:val="0"/>
          <w:color w:val="000000"/>
          <w:sz w:val="20"/>
          <w:szCs w:val="20"/>
          <w:lang w:eastAsia="en-US"/>
        </w:rPr>
      </w:pPr>
      <w:r w:rsidRPr="008775FB">
        <w:rPr>
          <w:rFonts w:ascii="Segoe UI" w:eastAsiaTheme="minorHAnsi" w:hAnsi="Segoe UI" w:cs="Segoe UI"/>
          <w:noProof w:val="0"/>
          <w:color w:val="000000"/>
          <w:sz w:val="20"/>
          <w:szCs w:val="20"/>
          <w:lang w:eastAsia="en-US"/>
        </w:rPr>
        <w:t>We participeren als opleidingsgroep actief in het leveren van tutoren, experts en het door-ontwikkelen van diverse Modules vanuit het L</w:t>
      </w:r>
      <w:r w:rsidR="0093517B" w:rsidRPr="008775FB">
        <w:rPr>
          <w:rFonts w:ascii="Segoe UI" w:eastAsiaTheme="minorHAnsi" w:hAnsi="Segoe UI" w:cs="Segoe UI"/>
          <w:noProof w:val="0"/>
          <w:color w:val="000000"/>
          <w:sz w:val="20"/>
          <w:szCs w:val="20"/>
          <w:lang w:eastAsia="en-US"/>
        </w:rPr>
        <w:t>andelijk Psychiatrie Onderwijs</w:t>
      </w:r>
      <w:r w:rsidRPr="008775FB">
        <w:rPr>
          <w:rFonts w:ascii="Segoe UI" w:eastAsiaTheme="minorHAnsi" w:hAnsi="Segoe UI" w:cs="Segoe UI"/>
          <w:noProof w:val="0"/>
          <w:color w:val="000000"/>
          <w:sz w:val="20"/>
          <w:szCs w:val="20"/>
          <w:lang w:eastAsia="en-US"/>
        </w:rPr>
        <w:t>.</w:t>
      </w:r>
    </w:p>
    <w:p w:rsidR="00497A16" w:rsidRPr="00C7464F" w:rsidRDefault="00497A16" w:rsidP="006816F0">
      <w:pPr>
        <w:pStyle w:val="Kop2"/>
        <w:rPr>
          <w:rFonts w:eastAsiaTheme="minorHAnsi"/>
          <w:lang w:eastAsia="en-US"/>
        </w:rPr>
      </w:pPr>
      <w:bookmarkStart w:id="25" w:name="_Toc528442308"/>
      <w:r w:rsidRPr="00C7464F">
        <w:rPr>
          <w:rFonts w:eastAsiaTheme="minorHAnsi"/>
          <w:lang w:eastAsia="en-US"/>
        </w:rPr>
        <w:t>4.</w:t>
      </w:r>
      <w:r w:rsidR="00E701F5" w:rsidRPr="00C7464F">
        <w:rPr>
          <w:rFonts w:eastAsiaTheme="minorHAnsi"/>
          <w:lang w:eastAsia="en-US"/>
        </w:rPr>
        <w:t>4</w:t>
      </w:r>
      <w:r w:rsidRPr="00C7464F">
        <w:rPr>
          <w:rFonts w:eastAsiaTheme="minorHAnsi"/>
          <w:lang w:eastAsia="en-US"/>
        </w:rPr>
        <w:t xml:space="preserve"> </w:t>
      </w:r>
      <w:r w:rsidR="0054695C">
        <w:rPr>
          <w:rFonts w:eastAsiaTheme="minorHAnsi"/>
          <w:lang w:eastAsia="en-US"/>
        </w:rPr>
        <w:tab/>
      </w:r>
      <w:r w:rsidR="006E503F">
        <w:rPr>
          <w:rFonts w:eastAsiaTheme="minorHAnsi"/>
          <w:lang w:eastAsia="en-US"/>
        </w:rPr>
        <w:t>Onderzoek</w:t>
      </w:r>
      <w:bookmarkEnd w:id="25"/>
      <w:r w:rsidR="006E503F">
        <w:rPr>
          <w:rFonts w:eastAsiaTheme="minorHAnsi"/>
          <w:lang w:eastAsia="en-US"/>
        </w:rPr>
        <w:t xml:space="preserve"> </w:t>
      </w:r>
    </w:p>
    <w:p w:rsidR="003D2F29" w:rsidRDefault="009F0800" w:rsidP="00BC4CA3">
      <w:pPr>
        <w:spacing w:after="0"/>
        <w:rPr>
          <w:rFonts w:ascii="Segoe UI" w:hAnsi="Segoe UI" w:cs="Segoe UI"/>
          <w:sz w:val="20"/>
          <w:szCs w:val="20"/>
        </w:rPr>
      </w:pPr>
      <w:r w:rsidRPr="008775FB">
        <w:rPr>
          <w:rFonts w:ascii="Segoe UI" w:hAnsi="Segoe UI" w:cs="Segoe UI"/>
          <w:sz w:val="20"/>
          <w:szCs w:val="20"/>
        </w:rPr>
        <w:t xml:space="preserve">Het opdoen van ervaring met wetenschappelijk onderzoek, is een competentie die we willen ontwikkelen door AIOS te enthousiasmeren voor onderzoek, en het te faciliteren. </w:t>
      </w:r>
      <w:r w:rsidR="003D2F29">
        <w:rPr>
          <w:rFonts w:ascii="Segoe UI" w:hAnsi="Segoe UI" w:cs="Segoe UI"/>
          <w:sz w:val="20"/>
          <w:szCs w:val="20"/>
        </w:rPr>
        <w:t xml:space="preserve">Zie ook de mogelijkheid tot het benutten van 6 maanden </w:t>
      </w:r>
      <w:r w:rsidR="003D2F29" w:rsidRPr="00E04086">
        <w:rPr>
          <w:rFonts w:ascii="Segoe UI" w:hAnsi="Segoe UI" w:cs="Segoe UI"/>
          <w:b/>
          <w:sz w:val="20"/>
          <w:szCs w:val="20"/>
        </w:rPr>
        <w:t>Wetenschappelijke Stage</w:t>
      </w:r>
      <w:r w:rsidR="003D2F29">
        <w:rPr>
          <w:rFonts w:ascii="Segoe UI" w:hAnsi="Segoe UI" w:cs="Segoe UI"/>
          <w:sz w:val="20"/>
          <w:szCs w:val="20"/>
        </w:rPr>
        <w:t>.</w:t>
      </w:r>
      <w:r w:rsidR="00A554EC">
        <w:rPr>
          <w:rFonts w:ascii="Segoe UI" w:hAnsi="Segoe UI" w:cs="Segoe UI"/>
          <w:sz w:val="20"/>
          <w:szCs w:val="20"/>
        </w:rPr>
        <w:t xml:space="preserve"> Psychiater D.de Waardt coordineert.</w:t>
      </w:r>
    </w:p>
    <w:p w:rsidR="003D2F29" w:rsidRDefault="003D2F29" w:rsidP="00BC4CA3">
      <w:pPr>
        <w:spacing w:after="0"/>
        <w:rPr>
          <w:rFonts w:ascii="Segoe UI" w:hAnsi="Segoe UI" w:cs="Segoe UI"/>
          <w:sz w:val="20"/>
          <w:szCs w:val="20"/>
        </w:rPr>
      </w:pPr>
    </w:p>
    <w:p w:rsidR="003D2F29" w:rsidRDefault="00F43213" w:rsidP="00BC4CA3">
      <w:pPr>
        <w:spacing w:after="0"/>
        <w:rPr>
          <w:rFonts w:ascii="Segoe UI" w:hAnsi="Segoe UI" w:cs="Segoe UI"/>
          <w:sz w:val="20"/>
          <w:szCs w:val="20"/>
        </w:rPr>
      </w:pPr>
      <w:r w:rsidRPr="008775FB">
        <w:rPr>
          <w:rFonts w:ascii="Segoe UI" w:hAnsi="Segoe UI" w:cs="Segoe UI"/>
          <w:sz w:val="20"/>
          <w:szCs w:val="20"/>
        </w:rPr>
        <w:t xml:space="preserve">Op de afdeling loopt een aantal onderzoeken, o.a. in samenwerking met </w:t>
      </w:r>
      <w:r w:rsidR="009F0800" w:rsidRPr="008775FB">
        <w:rPr>
          <w:rFonts w:ascii="Segoe UI" w:hAnsi="Segoe UI" w:cs="Segoe UI"/>
          <w:sz w:val="20"/>
          <w:szCs w:val="20"/>
        </w:rPr>
        <w:t xml:space="preserve">collega-ETZ-specialisten, </w:t>
      </w:r>
      <w:r w:rsidRPr="008775FB">
        <w:rPr>
          <w:rFonts w:ascii="Segoe UI" w:hAnsi="Segoe UI" w:cs="Segoe UI"/>
          <w:sz w:val="20"/>
          <w:szCs w:val="20"/>
        </w:rPr>
        <w:t>de Universiteit van Tilburg</w:t>
      </w:r>
      <w:r w:rsidR="009338A6">
        <w:rPr>
          <w:rFonts w:ascii="Segoe UI" w:hAnsi="Segoe UI" w:cs="Segoe UI"/>
          <w:sz w:val="20"/>
          <w:szCs w:val="20"/>
        </w:rPr>
        <w:t xml:space="preserve">, Radboud </w:t>
      </w:r>
      <w:r w:rsidR="00E04086">
        <w:rPr>
          <w:rFonts w:ascii="Segoe UI" w:hAnsi="Segoe UI" w:cs="Segoe UI"/>
          <w:sz w:val="20"/>
          <w:szCs w:val="20"/>
        </w:rPr>
        <w:t>en het AMC, zie hieronder.</w:t>
      </w:r>
    </w:p>
    <w:p w:rsidR="003D2F29" w:rsidRDefault="00F43213" w:rsidP="00BC4CA3">
      <w:pPr>
        <w:spacing w:after="0"/>
        <w:rPr>
          <w:rFonts w:ascii="Segoe UI" w:hAnsi="Segoe UI" w:cs="Segoe UI"/>
          <w:sz w:val="20"/>
          <w:szCs w:val="20"/>
        </w:rPr>
      </w:pPr>
      <w:r w:rsidRPr="008775FB">
        <w:rPr>
          <w:rFonts w:ascii="Segoe UI" w:hAnsi="Segoe UI" w:cs="Segoe UI"/>
          <w:sz w:val="20"/>
          <w:szCs w:val="20"/>
        </w:rPr>
        <w:t xml:space="preserve">Er is een breed gedragen onderzoeksklimaat, waarbij diverse supervisoren enthousiast en geequipeerd zijn om AIOS te begeleiden. Het wordt aangemoedigd en gefaciliteerd om gedurende de stage tot een artikel, case-report en/of poster te </w:t>
      </w:r>
      <w:r w:rsidRPr="003D2F29">
        <w:rPr>
          <w:rFonts w:ascii="Segoe UI" w:hAnsi="Segoe UI" w:cs="Segoe UI"/>
          <w:sz w:val="20"/>
          <w:szCs w:val="20"/>
        </w:rPr>
        <w:t>komen.</w:t>
      </w:r>
      <w:r w:rsidR="009F0800" w:rsidRPr="003D2F29">
        <w:rPr>
          <w:rFonts w:ascii="Segoe UI" w:hAnsi="Segoe UI" w:cs="Segoe UI"/>
          <w:sz w:val="20"/>
          <w:szCs w:val="20"/>
        </w:rPr>
        <w:t xml:space="preserve"> Het Wetenschapsbureau faciliteert in de verschillende fases (opzet, juridische toetsing, p</w:t>
      </w:r>
      <w:r w:rsidR="003D2F29">
        <w:rPr>
          <w:rFonts w:ascii="Segoe UI" w:hAnsi="Segoe UI" w:cs="Segoe UI"/>
          <w:sz w:val="20"/>
          <w:szCs w:val="20"/>
        </w:rPr>
        <w:t>a</w:t>
      </w:r>
      <w:r w:rsidR="009F0800" w:rsidRPr="003D2F29">
        <w:rPr>
          <w:rFonts w:ascii="Segoe UI" w:hAnsi="Segoe UI" w:cs="Segoe UI"/>
          <w:sz w:val="20"/>
          <w:szCs w:val="20"/>
        </w:rPr>
        <w:t>t</w:t>
      </w:r>
      <w:r w:rsidR="003D2F29">
        <w:rPr>
          <w:rFonts w:ascii="Segoe UI" w:hAnsi="Segoe UI" w:cs="Segoe UI"/>
          <w:sz w:val="20"/>
          <w:szCs w:val="20"/>
        </w:rPr>
        <w:t>ient</w:t>
      </w:r>
      <w:r w:rsidR="009F0800" w:rsidRPr="003D2F29">
        <w:rPr>
          <w:rFonts w:ascii="Segoe UI" w:hAnsi="Segoe UI" w:cs="Segoe UI"/>
          <w:sz w:val="20"/>
          <w:szCs w:val="20"/>
        </w:rPr>
        <w:t>-informatie ed).</w:t>
      </w:r>
    </w:p>
    <w:p w:rsidR="00605320" w:rsidRDefault="00605320" w:rsidP="00BC4CA3">
      <w:pPr>
        <w:spacing w:after="0"/>
        <w:rPr>
          <w:rFonts w:ascii="Segoe UI" w:hAnsi="Segoe UI" w:cs="Segoe UI"/>
          <w:sz w:val="20"/>
          <w:szCs w:val="20"/>
        </w:rPr>
      </w:pPr>
    </w:p>
    <w:p w:rsidR="003D2F29" w:rsidRPr="003D2F29" w:rsidRDefault="003D2F29" w:rsidP="00BC4CA3">
      <w:pPr>
        <w:spacing w:after="0"/>
        <w:rPr>
          <w:rFonts w:ascii="Segoe UI" w:hAnsi="Segoe UI" w:cs="Segoe UI"/>
          <w:sz w:val="20"/>
          <w:szCs w:val="20"/>
        </w:rPr>
      </w:pPr>
      <w:r>
        <w:rPr>
          <w:rFonts w:ascii="Segoe UI" w:hAnsi="Segoe UI" w:cs="Segoe UI"/>
          <w:sz w:val="20"/>
          <w:szCs w:val="20"/>
        </w:rPr>
        <w:t>Naast case-reports, het maken van een poster en/of een artikel nav casuistiek, is er de mogelijkheid aan te haken bij lopende lijnen.</w:t>
      </w:r>
    </w:p>
    <w:p w:rsidR="00F43213" w:rsidRPr="003D2F29" w:rsidRDefault="00F43213" w:rsidP="00BC4CA3">
      <w:pPr>
        <w:spacing w:after="0"/>
        <w:rPr>
          <w:rFonts w:ascii="Segoe UI" w:hAnsi="Segoe UI" w:cs="Segoe UI"/>
          <w:sz w:val="20"/>
          <w:szCs w:val="20"/>
        </w:rPr>
      </w:pPr>
    </w:p>
    <w:p w:rsidR="00605320" w:rsidRDefault="00605320">
      <w:pPr>
        <w:rPr>
          <w:rStyle w:val="Titelvanboek"/>
          <w:rFonts w:cs="Segoe UI"/>
          <w:b w:val="0"/>
          <w:i w:val="0"/>
          <w:color w:val="FF0000"/>
          <w:sz w:val="20"/>
          <w:szCs w:val="20"/>
          <w:u w:val="single"/>
        </w:rPr>
      </w:pPr>
      <w:r>
        <w:rPr>
          <w:rStyle w:val="Titelvanboek"/>
          <w:rFonts w:cs="Segoe UI"/>
          <w:b w:val="0"/>
          <w:i w:val="0"/>
          <w:color w:val="FF0000"/>
          <w:sz w:val="20"/>
          <w:szCs w:val="20"/>
          <w:u w:val="single"/>
        </w:rPr>
        <w:br w:type="page"/>
      </w:r>
    </w:p>
    <w:p w:rsidR="003D2F29" w:rsidRPr="00605320" w:rsidRDefault="003D2F29" w:rsidP="003D2F29">
      <w:pPr>
        <w:pStyle w:val="Geenafstand"/>
        <w:rPr>
          <w:rStyle w:val="Titelvanboek"/>
          <w:rFonts w:cs="Segoe UI"/>
          <w:b w:val="0"/>
          <w:bCs w:val="0"/>
          <w:i w:val="0"/>
          <w:iCs w:val="0"/>
          <w:color w:val="FF0000"/>
          <w:sz w:val="20"/>
          <w:szCs w:val="20"/>
          <w:u w:val="single"/>
        </w:rPr>
      </w:pPr>
      <w:r w:rsidRPr="00605320">
        <w:rPr>
          <w:rStyle w:val="Titelvanboek"/>
          <w:rFonts w:cs="Segoe UI"/>
          <w:b w:val="0"/>
          <w:i w:val="0"/>
          <w:color w:val="FF0000"/>
          <w:sz w:val="20"/>
          <w:szCs w:val="20"/>
          <w:u w:val="single"/>
        </w:rPr>
        <w:lastRenderedPageBreak/>
        <w:t>Lopende onderzoeken binnen vakgroep psychiatrie ETZ</w:t>
      </w:r>
    </w:p>
    <w:p w:rsidR="003D2F29" w:rsidRPr="003D2F29" w:rsidRDefault="003D2F29" w:rsidP="003D2F29">
      <w:pPr>
        <w:pStyle w:val="Geenafstand"/>
        <w:rPr>
          <w:rStyle w:val="Titelvanboek"/>
          <w:rFonts w:cs="Segoe UI"/>
          <w:b w:val="0"/>
          <w:bCs w:val="0"/>
          <w:i w:val="0"/>
          <w:iCs w:val="0"/>
          <w:sz w:val="20"/>
          <w:szCs w:val="20"/>
        </w:rPr>
      </w:pPr>
    </w:p>
    <w:p w:rsidR="003D2F29" w:rsidRPr="003D2F29" w:rsidRDefault="003D2F29" w:rsidP="00F74422">
      <w:pPr>
        <w:pStyle w:val="Geenafstand"/>
        <w:numPr>
          <w:ilvl w:val="0"/>
          <w:numId w:val="19"/>
        </w:numPr>
        <w:rPr>
          <w:rStyle w:val="Titelvanboek"/>
          <w:rFonts w:cs="Segoe UI"/>
          <w:b w:val="0"/>
          <w:bCs w:val="0"/>
          <w:i w:val="0"/>
          <w:iCs w:val="0"/>
          <w:sz w:val="20"/>
          <w:szCs w:val="20"/>
        </w:rPr>
      </w:pPr>
      <w:r w:rsidRPr="003D2F29">
        <w:rPr>
          <w:rStyle w:val="Titelvanboek"/>
          <w:rFonts w:cs="Segoe UI"/>
          <w:b w:val="0"/>
          <w:i w:val="0"/>
          <w:sz w:val="20"/>
          <w:szCs w:val="20"/>
        </w:rPr>
        <w:t>Neuromodulatie</w:t>
      </w:r>
    </w:p>
    <w:p w:rsidR="003D2F29" w:rsidRPr="003D2F29" w:rsidRDefault="003D2F29" w:rsidP="00F74422">
      <w:pPr>
        <w:pStyle w:val="Geenafstand"/>
        <w:numPr>
          <w:ilvl w:val="0"/>
          <w:numId w:val="19"/>
        </w:numPr>
        <w:rPr>
          <w:rStyle w:val="Titelvanboek"/>
          <w:rFonts w:cs="Segoe UI"/>
          <w:b w:val="0"/>
          <w:bCs w:val="0"/>
          <w:i w:val="0"/>
          <w:iCs w:val="0"/>
          <w:sz w:val="20"/>
          <w:szCs w:val="20"/>
        </w:rPr>
      </w:pPr>
      <w:r w:rsidRPr="003D2F29">
        <w:rPr>
          <w:rStyle w:val="Titelvanboek"/>
          <w:rFonts w:cs="Segoe UI"/>
          <w:b w:val="0"/>
          <w:i w:val="0"/>
          <w:sz w:val="20"/>
          <w:szCs w:val="20"/>
        </w:rPr>
        <w:t>Psychiatrie in het ziekenhuis</w:t>
      </w:r>
    </w:p>
    <w:p w:rsidR="003D2F29" w:rsidRPr="003D2F29" w:rsidRDefault="003D2F29" w:rsidP="00F74422">
      <w:pPr>
        <w:pStyle w:val="Geenafstand"/>
        <w:numPr>
          <w:ilvl w:val="0"/>
          <w:numId w:val="19"/>
        </w:numPr>
        <w:rPr>
          <w:rStyle w:val="Titelvanboek"/>
          <w:rFonts w:cs="Segoe UI"/>
          <w:b w:val="0"/>
          <w:bCs w:val="0"/>
          <w:i w:val="0"/>
          <w:iCs w:val="0"/>
          <w:sz w:val="20"/>
          <w:szCs w:val="20"/>
        </w:rPr>
      </w:pPr>
      <w:r w:rsidRPr="003D2F29">
        <w:rPr>
          <w:rStyle w:val="Titelvanboek"/>
          <w:rFonts w:cs="Segoe UI"/>
          <w:b w:val="0"/>
          <w:i w:val="0"/>
          <w:sz w:val="20"/>
          <w:szCs w:val="20"/>
        </w:rPr>
        <w:t>Psychiatrie en maatschappij</w:t>
      </w:r>
    </w:p>
    <w:p w:rsidR="003D2F29" w:rsidRPr="003D2F29" w:rsidRDefault="003D2F29" w:rsidP="003D2F29">
      <w:pPr>
        <w:pStyle w:val="Geenafstand"/>
        <w:ind w:left="720"/>
        <w:rPr>
          <w:rStyle w:val="Titelvanboek"/>
          <w:rFonts w:cs="Segoe UI"/>
          <w:b w:val="0"/>
          <w:bCs w:val="0"/>
          <w:i w:val="0"/>
          <w:iCs w:val="0"/>
          <w:sz w:val="20"/>
          <w:szCs w:val="20"/>
        </w:rPr>
      </w:pPr>
    </w:p>
    <w:p w:rsidR="003D2F29" w:rsidRPr="00605320" w:rsidRDefault="003D2F29" w:rsidP="003D2F29">
      <w:pPr>
        <w:pStyle w:val="Geenafstand"/>
        <w:rPr>
          <w:rStyle w:val="Titelvanboek"/>
          <w:rFonts w:cs="Segoe UI"/>
          <w:bCs w:val="0"/>
          <w:iCs w:val="0"/>
          <w:sz w:val="20"/>
          <w:szCs w:val="20"/>
          <w:u w:val="single"/>
        </w:rPr>
      </w:pPr>
      <w:r w:rsidRPr="00605320">
        <w:rPr>
          <w:rStyle w:val="Titelvanboek"/>
          <w:rFonts w:cs="Segoe UI"/>
          <w:sz w:val="20"/>
          <w:szCs w:val="20"/>
          <w:u w:val="single"/>
        </w:rPr>
        <w:t>Neuromodulatie</w:t>
      </w:r>
    </w:p>
    <w:p w:rsidR="003D2F29" w:rsidRPr="003D2F29" w:rsidRDefault="003D2F29" w:rsidP="003D2F29">
      <w:pPr>
        <w:pStyle w:val="Geenafstand"/>
        <w:rPr>
          <w:rStyle w:val="Titelvanboek"/>
          <w:rFonts w:cs="Segoe UI"/>
          <w:b w:val="0"/>
          <w:bCs w:val="0"/>
          <w:i w:val="0"/>
          <w:iCs w:val="0"/>
          <w:sz w:val="20"/>
          <w:szCs w:val="20"/>
        </w:rPr>
      </w:pPr>
    </w:p>
    <w:p w:rsidR="003D2F29" w:rsidRPr="003D2F29" w:rsidRDefault="003D2F29" w:rsidP="00F74422">
      <w:pPr>
        <w:pStyle w:val="Geenafstand"/>
        <w:numPr>
          <w:ilvl w:val="0"/>
          <w:numId w:val="20"/>
        </w:numPr>
        <w:rPr>
          <w:rStyle w:val="Titelvanboek"/>
          <w:rFonts w:cs="Segoe UI"/>
          <w:b w:val="0"/>
          <w:bCs w:val="0"/>
          <w:i w:val="0"/>
          <w:iCs w:val="0"/>
          <w:sz w:val="20"/>
          <w:szCs w:val="20"/>
        </w:rPr>
      </w:pPr>
      <w:r w:rsidRPr="003D2F29">
        <w:rPr>
          <w:rStyle w:val="Titelvanboek"/>
          <w:rFonts w:cs="Segoe UI"/>
          <w:b w:val="0"/>
          <w:i w:val="0"/>
          <w:sz w:val="20"/>
          <w:szCs w:val="20"/>
        </w:rPr>
        <w:t>DBS bij therapieresistentie depressie, in samenwerking met UMC Amsterdam</w:t>
      </w:r>
    </w:p>
    <w:p w:rsidR="003D2F29" w:rsidRPr="003D2F29" w:rsidRDefault="003D2F29" w:rsidP="00F74422">
      <w:pPr>
        <w:pStyle w:val="Geenafstand"/>
        <w:numPr>
          <w:ilvl w:val="0"/>
          <w:numId w:val="20"/>
        </w:numPr>
        <w:rPr>
          <w:rStyle w:val="Titelvanboek"/>
          <w:rFonts w:cs="Segoe UI"/>
          <w:b w:val="0"/>
          <w:bCs w:val="0"/>
          <w:i w:val="0"/>
          <w:iCs w:val="0"/>
          <w:sz w:val="20"/>
          <w:szCs w:val="20"/>
        </w:rPr>
      </w:pPr>
      <w:r w:rsidRPr="003D2F29">
        <w:rPr>
          <w:rStyle w:val="Titelvanboek"/>
          <w:rFonts w:cs="Segoe UI"/>
          <w:b w:val="0"/>
          <w:i w:val="0"/>
          <w:sz w:val="20"/>
          <w:szCs w:val="20"/>
        </w:rPr>
        <w:t>rTMS bij depressie in samenwerking met Radboud Universiteit</w:t>
      </w:r>
    </w:p>
    <w:p w:rsidR="003D2F29" w:rsidRPr="003D2F29" w:rsidRDefault="003D2F29" w:rsidP="00F74422">
      <w:pPr>
        <w:pStyle w:val="Geenafstand"/>
        <w:numPr>
          <w:ilvl w:val="0"/>
          <w:numId w:val="20"/>
        </w:numPr>
        <w:rPr>
          <w:rStyle w:val="Titelvanboek"/>
          <w:rFonts w:cs="Segoe UI"/>
          <w:b w:val="0"/>
          <w:bCs w:val="0"/>
          <w:i w:val="0"/>
          <w:iCs w:val="0"/>
          <w:sz w:val="20"/>
          <w:szCs w:val="20"/>
        </w:rPr>
      </w:pPr>
      <w:r w:rsidRPr="003D2F29">
        <w:rPr>
          <w:rStyle w:val="Titelvanboek"/>
          <w:rFonts w:cs="Segoe UI"/>
          <w:b w:val="0"/>
          <w:i w:val="0"/>
          <w:sz w:val="20"/>
          <w:szCs w:val="20"/>
        </w:rPr>
        <w:t>ECT bij jongvolwassenen, door AIOS Pieter Vissers in samenwerking met Radboud Universiteit</w:t>
      </w:r>
    </w:p>
    <w:p w:rsidR="003D2F29" w:rsidRPr="003D2F29" w:rsidRDefault="003D2F29" w:rsidP="00F74422">
      <w:pPr>
        <w:pStyle w:val="Geenafstand"/>
        <w:numPr>
          <w:ilvl w:val="0"/>
          <w:numId w:val="20"/>
        </w:numPr>
        <w:rPr>
          <w:rStyle w:val="Titelvanboek"/>
          <w:rFonts w:cs="Segoe UI"/>
          <w:b w:val="0"/>
          <w:bCs w:val="0"/>
          <w:i w:val="0"/>
          <w:iCs w:val="0"/>
          <w:sz w:val="20"/>
          <w:szCs w:val="20"/>
        </w:rPr>
      </w:pPr>
      <w:r w:rsidRPr="003D2F29">
        <w:rPr>
          <w:rStyle w:val="Titelvanboek"/>
          <w:rFonts w:cs="Segoe UI"/>
          <w:b w:val="0"/>
          <w:i w:val="0"/>
          <w:sz w:val="20"/>
          <w:szCs w:val="20"/>
        </w:rPr>
        <w:t>ECT bij jongeren, door Nout Schukking, onderzoeker AMC</w:t>
      </w:r>
    </w:p>
    <w:p w:rsidR="003D2F29" w:rsidRPr="003D2F29" w:rsidRDefault="003D2F29" w:rsidP="003D2F29">
      <w:pPr>
        <w:pStyle w:val="Geenafstand"/>
        <w:rPr>
          <w:rStyle w:val="Titelvanboek"/>
          <w:rFonts w:cs="Segoe UI"/>
          <w:b w:val="0"/>
          <w:bCs w:val="0"/>
          <w:i w:val="0"/>
          <w:iCs w:val="0"/>
          <w:sz w:val="20"/>
          <w:szCs w:val="20"/>
        </w:rPr>
      </w:pPr>
    </w:p>
    <w:p w:rsidR="003D2F29" w:rsidRPr="00605320" w:rsidRDefault="003D2F29" w:rsidP="003D2F29">
      <w:pPr>
        <w:pStyle w:val="Geenafstand"/>
        <w:rPr>
          <w:rStyle w:val="Titelvanboek"/>
          <w:rFonts w:cs="Segoe UI"/>
          <w:bCs w:val="0"/>
          <w:iCs w:val="0"/>
          <w:sz w:val="20"/>
          <w:szCs w:val="20"/>
          <w:u w:val="single"/>
        </w:rPr>
      </w:pPr>
      <w:r w:rsidRPr="00605320">
        <w:rPr>
          <w:rStyle w:val="Titelvanboek"/>
          <w:rFonts w:cs="Segoe UI"/>
          <w:sz w:val="20"/>
          <w:szCs w:val="20"/>
          <w:u w:val="single"/>
        </w:rPr>
        <w:t>Psychiatrie in het ziekenhuis</w:t>
      </w:r>
    </w:p>
    <w:p w:rsidR="003D2F29" w:rsidRPr="003D2F29" w:rsidRDefault="003D2F29" w:rsidP="003D2F29">
      <w:pPr>
        <w:pStyle w:val="Geenafstand"/>
        <w:rPr>
          <w:rStyle w:val="Titelvanboek"/>
          <w:rFonts w:cs="Segoe UI"/>
          <w:b w:val="0"/>
          <w:bCs w:val="0"/>
          <w:i w:val="0"/>
          <w:iCs w:val="0"/>
          <w:sz w:val="20"/>
          <w:szCs w:val="20"/>
          <w:u w:val="single"/>
        </w:rPr>
      </w:pPr>
    </w:p>
    <w:p w:rsidR="003D2F29" w:rsidRPr="003D2F29" w:rsidRDefault="003D2F29" w:rsidP="00F74422">
      <w:pPr>
        <w:pStyle w:val="Geenafstand"/>
        <w:numPr>
          <w:ilvl w:val="0"/>
          <w:numId w:val="21"/>
        </w:numPr>
        <w:rPr>
          <w:rFonts w:ascii="Segoe UI" w:hAnsi="Segoe UI" w:cs="Segoe UI"/>
          <w:bCs/>
          <w:sz w:val="20"/>
          <w:szCs w:val="20"/>
        </w:rPr>
      </w:pPr>
      <w:r w:rsidRPr="003D2F29">
        <w:rPr>
          <w:rFonts w:ascii="Segoe UI" w:hAnsi="Segoe UI" w:cs="Segoe UI"/>
          <w:bCs/>
          <w:sz w:val="20"/>
          <w:szCs w:val="20"/>
        </w:rPr>
        <w:t>Prospectieve effect-studie SOLK-2 (DIT) interventie</w:t>
      </w:r>
    </w:p>
    <w:p w:rsidR="003D2F29" w:rsidRPr="003D2F29" w:rsidRDefault="003D2F29" w:rsidP="00F74422">
      <w:pPr>
        <w:pStyle w:val="Geenafstand"/>
        <w:numPr>
          <w:ilvl w:val="0"/>
          <w:numId w:val="21"/>
        </w:numPr>
        <w:rPr>
          <w:rFonts w:ascii="Segoe UI" w:hAnsi="Segoe UI" w:cs="Segoe UI"/>
          <w:bCs/>
          <w:sz w:val="20"/>
          <w:szCs w:val="20"/>
          <w:lang w:val="en-US"/>
        </w:rPr>
      </w:pPr>
      <w:r w:rsidRPr="003D2F29">
        <w:rPr>
          <w:rFonts w:ascii="Segoe UI" w:hAnsi="Segoe UI" w:cs="Segoe UI"/>
          <w:bCs/>
          <w:sz w:val="20"/>
          <w:szCs w:val="20"/>
          <w:lang w:val="en-US"/>
        </w:rPr>
        <w:t>Medicatie verificatie studie</w:t>
      </w:r>
    </w:p>
    <w:p w:rsidR="003D2F29" w:rsidRPr="003D2F29" w:rsidRDefault="003D2F29" w:rsidP="00F74422">
      <w:pPr>
        <w:pStyle w:val="Geenafstand"/>
        <w:numPr>
          <w:ilvl w:val="0"/>
          <w:numId w:val="21"/>
        </w:numPr>
        <w:rPr>
          <w:rFonts w:ascii="Segoe UI" w:hAnsi="Segoe UI" w:cs="Segoe UI"/>
          <w:bCs/>
          <w:sz w:val="20"/>
          <w:szCs w:val="20"/>
        </w:rPr>
      </w:pPr>
      <w:r w:rsidRPr="003D2F29">
        <w:rPr>
          <w:rFonts w:ascii="Segoe UI" w:hAnsi="Segoe UI" w:cs="Segoe UI"/>
          <w:bCs/>
          <w:sz w:val="20"/>
          <w:szCs w:val="20"/>
        </w:rPr>
        <w:t>Onderzoek POP: EMDR in de zwangerschap, retrospectief onderzoek</w:t>
      </w:r>
    </w:p>
    <w:p w:rsidR="003D2F29" w:rsidRPr="003D2F29" w:rsidRDefault="003D2F29" w:rsidP="00F74422">
      <w:pPr>
        <w:pStyle w:val="Geenafstand"/>
        <w:numPr>
          <w:ilvl w:val="0"/>
          <w:numId w:val="21"/>
        </w:numPr>
        <w:rPr>
          <w:rFonts w:ascii="Segoe UI" w:hAnsi="Segoe UI" w:cs="Segoe UI"/>
          <w:bCs/>
          <w:sz w:val="20"/>
          <w:szCs w:val="20"/>
        </w:rPr>
      </w:pPr>
      <w:r w:rsidRPr="003D2F29">
        <w:rPr>
          <w:rFonts w:ascii="Segoe UI" w:hAnsi="Segoe UI" w:cs="Segoe UI"/>
          <w:bCs/>
          <w:sz w:val="20"/>
          <w:szCs w:val="20"/>
        </w:rPr>
        <w:t>Emotie</w:t>
      </w:r>
      <w:r>
        <w:rPr>
          <w:rFonts w:ascii="Segoe UI" w:hAnsi="Segoe UI" w:cs="Segoe UI"/>
          <w:bCs/>
          <w:sz w:val="20"/>
          <w:szCs w:val="20"/>
        </w:rPr>
        <w:t>-</w:t>
      </w:r>
      <w:r w:rsidRPr="003D2F29">
        <w:rPr>
          <w:rFonts w:ascii="Segoe UI" w:hAnsi="Segoe UI" w:cs="Segoe UI"/>
          <w:bCs/>
          <w:sz w:val="20"/>
          <w:szCs w:val="20"/>
        </w:rPr>
        <w:t>perceptie en expressie bij patiënten met FNS</w:t>
      </w:r>
      <w:r>
        <w:rPr>
          <w:rFonts w:ascii="Segoe UI" w:hAnsi="Segoe UI" w:cs="Segoe UI"/>
          <w:bCs/>
          <w:sz w:val="20"/>
          <w:szCs w:val="20"/>
        </w:rPr>
        <w:t xml:space="preserve"> (functioneel-neurologische klachten)</w:t>
      </w:r>
    </w:p>
    <w:p w:rsidR="003D2F29" w:rsidRPr="003D2F29" w:rsidRDefault="003D2F29" w:rsidP="003D2F29">
      <w:pPr>
        <w:pStyle w:val="Geenafstand"/>
        <w:rPr>
          <w:rFonts w:ascii="Segoe UI" w:hAnsi="Segoe UI" w:cs="Segoe UI"/>
          <w:bCs/>
          <w:sz w:val="20"/>
          <w:szCs w:val="20"/>
          <w:lang w:val="en-GB"/>
        </w:rPr>
      </w:pPr>
    </w:p>
    <w:p w:rsidR="003D2F29" w:rsidRPr="00605320" w:rsidRDefault="003D2F29" w:rsidP="003D2F29">
      <w:pPr>
        <w:pStyle w:val="Geenafstand"/>
        <w:rPr>
          <w:rStyle w:val="Titelvanboek"/>
          <w:rFonts w:cs="Segoe UI"/>
          <w:bCs w:val="0"/>
          <w:iCs w:val="0"/>
          <w:sz w:val="20"/>
          <w:szCs w:val="20"/>
          <w:u w:val="single"/>
          <w:lang w:val="en-GB"/>
        </w:rPr>
      </w:pPr>
      <w:r w:rsidRPr="00605320">
        <w:rPr>
          <w:rStyle w:val="Titelvanboek"/>
          <w:rFonts w:cs="Segoe UI"/>
          <w:sz w:val="20"/>
          <w:szCs w:val="20"/>
          <w:u w:val="single"/>
          <w:lang w:val="en-GB"/>
        </w:rPr>
        <w:t>Psychiatrie en maatschappij</w:t>
      </w:r>
    </w:p>
    <w:p w:rsidR="003D2F29" w:rsidRPr="003D2F29" w:rsidRDefault="003D2F29" w:rsidP="003D2F29">
      <w:pPr>
        <w:pStyle w:val="Geenafstand"/>
        <w:rPr>
          <w:rStyle w:val="Titelvanboek"/>
          <w:rFonts w:cs="Segoe UI"/>
          <w:b w:val="0"/>
          <w:bCs w:val="0"/>
          <w:i w:val="0"/>
          <w:iCs w:val="0"/>
          <w:sz w:val="20"/>
          <w:szCs w:val="20"/>
          <w:lang w:val="en-GB"/>
        </w:rPr>
      </w:pPr>
    </w:p>
    <w:p w:rsidR="003D2F29" w:rsidRPr="003D2F29" w:rsidRDefault="003D2F29" w:rsidP="00F74422">
      <w:pPr>
        <w:pStyle w:val="Geenafstand"/>
        <w:numPr>
          <w:ilvl w:val="0"/>
          <w:numId w:val="22"/>
        </w:numPr>
        <w:rPr>
          <w:rStyle w:val="Titelvanboek"/>
          <w:rFonts w:cs="Segoe UI"/>
          <w:b w:val="0"/>
          <w:bCs w:val="0"/>
          <w:i w:val="0"/>
          <w:iCs w:val="0"/>
          <w:sz w:val="20"/>
          <w:szCs w:val="20"/>
        </w:rPr>
      </w:pPr>
      <w:r w:rsidRPr="003D2F29">
        <w:rPr>
          <w:rStyle w:val="Titelvanboek"/>
          <w:rFonts w:cs="Segoe UI"/>
          <w:b w:val="0"/>
          <w:i w:val="0"/>
          <w:sz w:val="20"/>
          <w:szCs w:val="20"/>
        </w:rPr>
        <w:t>Survey onderzoek in samenwerking met MIND, mening van patiënten en naasten over ambulante dwang</w:t>
      </w:r>
    </w:p>
    <w:p w:rsidR="003D2F29" w:rsidRPr="003D2F29" w:rsidRDefault="003D2F29" w:rsidP="00F74422">
      <w:pPr>
        <w:pStyle w:val="Geenafstand"/>
        <w:numPr>
          <w:ilvl w:val="0"/>
          <w:numId w:val="22"/>
        </w:numPr>
        <w:rPr>
          <w:rStyle w:val="Titelvanboek"/>
          <w:rFonts w:cs="Segoe UI"/>
          <w:b w:val="0"/>
          <w:bCs w:val="0"/>
          <w:i w:val="0"/>
          <w:iCs w:val="0"/>
          <w:sz w:val="20"/>
          <w:szCs w:val="20"/>
        </w:rPr>
      </w:pPr>
      <w:r w:rsidRPr="003D2F29">
        <w:rPr>
          <w:rStyle w:val="Titelvanboek"/>
          <w:rFonts w:cs="Segoe UI"/>
          <w:b w:val="0"/>
          <w:i w:val="0"/>
          <w:sz w:val="20"/>
          <w:szCs w:val="20"/>
        </w:rPr>
        <w:t>Interviews met patiënten, naasten en behandelaren nav toegepaste ambulante dwang</w:t>
      </w:r>
    </w:p>
    <w:p w:rsidR="003D2F29" w:rsidRPr="003D2F29" w:rsidRDefault="003D2F29" w:rsidP="00F74422">
      <w:pPr>
        <w:pStyle w:val="Geenafstand"/>
        <w:numPr>
          <w:ilvl w:val="0"/>
          <w:numId w:val="22"/>
        </w:numPr>
        <w:rPr>
          <w:rStyle w:val="Titelvanboek"/>
          <w:rFonts w:cs="Segoe UI"/>
          <w:b w:val="0"/>
          <w:bCs w:val="0"/>
          <w:i w:val="0"/>
          <w:iCs w:val="0"/>
          <w:sz w:val="20"/>
          <w:szCs w:val="20"/>
        </w:rPr>
      </w:pPr>
      <w:r w:rsidRPr="003D2F29">
        <w:rPr>
          <w:rStyle w:val="Titelvanboek"/>
          <w:rFonts w:cs="Segoe UI"/>
          <w:b w:val="0"/>
          <w:i w:val="0"/>
          <w:sz w:val="20"/>
          <w:szCs w:val="20"/>
        </w:rPr>
        <w:t>Analyse van toegepaste maatregelen na 1 jaar Wet Verplichte GGZ</w:t>
      </w:r>
    </w:p>
    <w:p w:rsidR="003D2F29" w:rsidRPr="003D2F29" w:rsidRDefault="003D2F29" w:rsidP="003D2F29">
      <w:pPr>
        <w:pStyle w:val="Geenafstand"/>
        <w:rPr>
          <w:rStyle w:val="Titelvanboek"/>
          <w:rFonts w:cs="Segoe UI"/>
          <w:b w:val="0"/>
          <w:bCs w:val="0"/>
          <w:i w:val="0"/>
          <w:iCs w:val="0"/>
          <w:sz w:val="20"/>
          <w:szCs w:val="20"/>
        </w:rPr>
      </w:pPr>
    </w:p>
    <w:p w:rsidR="003D2F29" w:rsidRPr="003D2F29" w:rsidRDefault="003D2F29" w:rsidP="003D2F29">
      <w:pPr>
        <w:pStyle w:val="Geenafstand"/>
        <w:rPr>
          <w:rStyle w:val="Titelvanboek"/>
          <w:rFonts w:cs="Segoe UI"/>
          <w:b w:val="0"/>
          <w:bCs w:val="0"/>
          <w:i w:val="0"/>
          <w:iCs w:val="0"/>
          <w:sz w:val="20"/>
          <w:szCs w:val="20"/>
          <w:u w:val="single"/>
        </w:rPr>
      </w:pPr>
      <w:r w:rsidRPr="003D2F29">
        <w:rPr>
          <w:rStyle w:val="Titelvanboek"/>
          <w:rFonts w:cs="Segoe UI"/>
          <w:b w:val="0"/>
          <w:i w:val="0"/>
          <w:sz w:val="20"/>
          <w:szCs w:val="20"/>
          <w:u w:val="single"/>
        </w:rPr>
        <w:t>‘Verlanglijstje en ideeën’</w:t>
      </w:r>
    </w:p>
    <w:p w:rsidR="003D2F29" w:rsidRPr="003D2F29" w:rsidRDefault="003D2F29" w:rsidP="003D2F29">
      <w:pPr>
        <w:pStyle w:val="Geenafstand"/>
        <w:rPr>
          <w:rStyle w:val="Titelvanboek"/>
          <w:rFonts w:cs="Segoe UI"/>
          <w:b w:val="0"/>
          <w:bCs w:val="0"/>
          <w:i w:val="0"/>
          <w:iCs w:val="0"/>
          <w:sz w:val="20"/>
          <w:szCs w:val="20"/>
        </w:rPr>
      </w:pPr>
    </w:p>
    <w:p w:rsidR="003D2F29" w:rsidRPr="003D2F29" w:rsidRDefault="003D2F29" w:rsidP="00F74422">
      <w:pPr>
        <w:pStyle w:val="Geenafstand"/>
        <w:numPr>
          <w:ilvl w:val="0"/>
          <w:numId w:val="23"/>
        </w:numPr>
        <w:rPr>
          <w:rStyle w:val="Titelvanboek"/>
          <w:rFonts w:cs="Segoe UI"/>
          <w:b w:val="0"/>
          <w:bCs w:val="0"/>
          <w:i w:val="0"/>
          <w:iCs w:val="0"/>
          <w:sz w:val="20"/>
          <w:szCs w:val="20"/>
        </w:rPr>
      </w:pPr>
      <w:r w:rsidRPr="003D2F29">
        <w:rPr>
          <w:rStyle w:val="Titelvanboek"/>
          <w:rFonts w:cs="Segoe UI"/>
          <w:b w:val="0"/>
          <w:i w:val="0"/>
          <w:sz w:val="20"/>
          <w:szCs w:val="20"/>
        </w:rPr>
        <w:t>Uitbreiding OCD DBS onderzoek, dit is nu nog mono</w:t>
      </w:r>
      <w:r w:rsidR="00600FD4">
        <w:rPr>
          <w:rStyle w:val="Titelvanboek"/>
          <w:rFonts w:cs="Segoe UI"/>
          <w:b w:val="0"/>
          <w:i w:val="0"/>
          <w:sz w:val="20"/>
          <w:szCs w:val="20"/>
        </w:rPr>
        <w:t>-</w:t>
      </w:r>
      <w:r w:rsidRPr="003D2F29">
        <w:rPr>
          <w:rStyle w:val="Titelvanboek"/>
          <w:rFonts w:cs="Segoe UI"/>
          <w:b w:val="0"/>
          <w:i w:val="0"/>
          <w:sz w:val="20"/>
          <w:szCs w:val="20"/>
        </w:rPr>
        <w:t>center onderzoek bij UMC Amsterdam</w:t>
      </w:r>
    </w:p>
    <w:p w:rsidR="003D2F29" w:rsidRPr="003D2F29" w:rsidRDefault="003D2F29" w:rsidP="00F74422">
      <w:pPr>
        <w:pStyle w:val="Geenafstand"/>
        <w:numPr>
          <w:ilvl w:val="0"/>
          <w:numId w:val="23"/>
        </w:numPr>
        <w:rPr>
          <w:rStyle w:val="Titelvanboek"/>
          <w:rFonts w:cs="Segoe UI"/>
          <w:b w:val="0"/>
          <w:bCs w:val="0"/>
          <w:i w:val="0"/>
          <w:iCs w:val="0"/>
          <w:sz w:val="20"/>
          <w:szCs w:val="20"/>
        </w:rPr>
      </w:pPr>
      <w:r w:rsidRPr="003D2F29">
        <w:rPr>
          <w:rStyle w:val="Titelvanboek"/>
          <w:rFonts w:cs="Segoe UI"/>
          <w:b w:val="0"/>
          <w:i w:val="0"/>
          <w:sz w:val="20"/>
          <w:szCs w:val="20"/>
        </w:rPr>
        <w:t>Pilot naar de effectiviteit van rTMS bij aangezichtspijn</w:t>
      </w:r>
    </w:p>
    <w:p w:rsidR="003D2F29" w:rsidRPr="003D2F29" w:rsidRDefault="003D2F29" w:rsidP="00F74422">
      <w:pPr>
        <w:pStyle w:val="Geenafstand"/>
        <w:numPr>
          <w:ilvl w:val="0"/>
          <w:numId w:val="23"/>
        </w:numPr>
        <w:rPr>
          <w:rStyle w:val="Titelvanboek"/>
          <w:rFonts w:cs="Segoe UI"/>
          <w:b w:val="0"/>
          <w:bCs w:val="0"/>
          <w:i w:val="0"/>
          <w:iCs w:val="0"/>
          <w:sz w:val="20"/>
          <w:szCs w:val="20"/>
        </w:rPr>
      </w:pPr>
      <w:r w:rsidRPr="003D2F29">
        <w:rPr>
          <w:rStyle w:val="Titelvanboek"/>
          <w:rFonts w:cs="Segoe UI"/>
          <w:b w:val="0"/>
          <w:i w:val="0"/>
          <w:sz w:val="20"/>
          <w:szCs w:val="20"/>
        </w:rPr>
        <w:t>rTMS in zwangerschap</w:t>
      </w:r>
    </w:p>
    <w:p w:rsidR="003D2F29" w:rsidRDefault="00600FD4" w:rsidP="00F74422">
      <w:pPr>
        <w:pStyle w:val="Geenafstand"/>
        <w:numPr>
          <w:ilvl w:val="0"/>
          <w:numId w:val="23"/>
        </w:numPr>
        <w:rPr>
          <w:rStyle w:val="Titelvanboek"/>
          <w:rFonts w:cs="Segoe UI"/>
          <w:b w:val="0"/>
          <w:bCs w:val="0"/>
          <w:i w:val="0"/>
          <w:iCs w:val="0"/>
          <w:sz w:val="20"/>
          <w:szCs w:val="20"/>
        </w:rPr>
      </w:pPr>
      <w:r>
        <w:rPr>
          <w:rStyle w:val="Titelvanboek"/>
          <w:rFonts w:cs="Segoe UI"/>
          <w:b w:val="0"/>
          <w:bCs w:val="0"/>
          <w:i w:val="0"/>
          <w:iCs w:val="0"/>
          <w:sz w:val="20"/>
          <w:szCs w:val="20"/>
        </w:rPr>
        <w:t>S</w:t>
      </w:r>
      <w:r w:rsidR="003D2F29">
        <w:rPr>
          <w:rStyle w:val="Titelvanboek"/>
          <w:rFonts w:cs="Segoe UI"/>
          <w:b w:val="0"/>
          <w:bCs w:val="0"/>
          <w:i w:val="0"/>
          <w:iCs w:val="0"/>
          <w:sz w:val="20"/>
          <w:szCs w:val="20"/>
        </w:rPr>
        <w:t>piegeltherapie bij FND</w:t>
      </w:r>
    </w:p>
    <w:p w:rsidR="003D2F29" w:rsidRDefault="00600FD4" w:rsidP="00F74422">
      <w:pPr>
        <w:pStyle w:val="Geenafstand"/>
        <w:numPr>
          <w:ilvl w:val="0"/>
          <w:numId w:val="23"/>
        </w:numPr>
        <w:rPr>
          <w:rStyle w:val="Titelvanboek"/>
          <w:rFonts w:cs="Segoe UI"/>
          <w:b w:val="0"/>
          <w:bCs w:val="0"/>
          <w:i w:val="0"/>
          <w:iCs w:val="0"/>
          <w:sz w:val="20"/>
          <w:szCs w:val="20"/>
        </w:rPr>
      </w:pPr>
      <w:r>
        <w:rPr>
          <w:rStyle w:val="Titelvanboek"/>
          <w:rFonts w:cs="Segoe UI"/>
          <w:b w:val="0"/>
          <w:bCs w:val="0"/>
          <w:i w:val="0"/>
          <w:iCs w:val="0"/>
          <w:sz w:val="20"/>
          <w:szCs w:val="20"/>
        </w:rPr>
        <w:t>I</w:t>
      </w:r>
      <w:r w:rsidR="003D2F29">
        <w:rPr>
          <w:rStyle w:val="Titelvanboek"/>
          <w:rFonts w:cs="Segoe UI"/>
          <w:b w:val="0"/>
          <w:bCs w:val="0"/>
          <w:i w:val="0"/>
          <w:iCs w:val="0"/>
          <w:sz w:val="20"/>
          <w:szCs w:val="20"/>
        </w:rPr>
        <w:t>nzet virtual reality-interventies bij bv FND</w:t>
      </w:r>
    </w:p>
    <w:p w:rsidR="00E04086" w:rsidRDefault="00600FD4" w:rsidP="00A130D2">
      <w:pPr>
        <w:pStyle w:val="Geenafstand"/>
        <w:numPr>
          <w:ilvl w:val="0"/>
          <w:numId w:val="23"/>
        </w:numPr>
      </w:pPr>
      <w:r w:rsidRPr="00605320">
        <w:rPr>
          <w:rStyle w:val="Titelvanboek"/>
          <w:rFonts w:cs="Segoe UI"/>
          <w:b w:val="0"/>
          <w:bCs w:val="0"/>
          <w:i w:val="0"/>
          <w:iCs w:val="0"/>
          <w:sz w:val="20"/>
          <w:szCs w:val="20"/>
        </w:rPr>
        <w:t>rTMS bij FND</w:t>
      </w:r>
    </w:p>
    <w:sectPr w:rsidR="00E04086">
      <w:footerReference w:type="default" r:id="rId14"/>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977" w:rsidRDefault="00D36977" w:rsidP="006D54B4">
      <w:pPr>
        <w:spacing w:after="0" w:line="240" w:lineRule="auto"/>
      </w:pPr>
      <w:r>
        <w:separator/>
      </w:r>
    </w:p>
  </w:endnote>
  <w:endnote w:type="continuationSeparator" w:id="0">
    <w:p w:rsidR="00D36977" w:rsidRDefault="00D36977" w:rsidP="006D5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977" w:rsidRDefault="005711E2" w:rsidP="00BC4CA3">
    <w:pPr>
      <w:pStyle w:val="Voettekst"/>
      <w:jc w:val="right"/>
    </w:pPr>
    <w:sdt>
      <w:sdtPr>
        <w:id w:val="1731495659"/>
        <w:docPartObj>
          <w:docPartGallery w:val="Page Numbers (Bottom of Page)"/>
          <w:docPartUnique/>
        </w:docPartObj>
      </w:sdtPr>
      <w:sdtEndPr/>
      <w:sdtContent>
        <w:r w:rsidR="00D36977">
          <w:drawing>
            <wp:anchor distT="0" distB="0" distL="114300" distR="114300" simplePos="0" relativeHeight="251667456" behindDoc="0" locked="1" layoutInCell="1" allowOverlap="1" wp14:anchorId="589639CF" wp14:editId="1634B097">
              <wp:simplePos x="0" y="0"/>
              <wp:positionH relativeFrom="page">
                <wp:posOffset>878840</wp:posOffset>
              </wp:positionH>
              <wp:positionV relativeFrom="page">
                <wp:posOffset>9887585</wp:posOffset>
              </wp:positionV>
              <wp:extent cx="194310" cy="19431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kj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310" cy="194310"/>
                      </a:xfrm>
                      <a:prstGeom prst="rect">
                        <a:avLst/>
                      </a:prstGeom>
                    </pic:spPr>
                  </pic:pic>
                </a:graphicData>
              </a:graphic>
              <wp14:sizeRelH relativeFrom="margin">
                <wp14:pctWidth>0</wp14:pctWidth>
              </wp14:sizeRelH>
              <wp14:sizeRelV relativeFrom="margin">
                <wp14:pctHeight>0</wp14:pctHeight>
              </wp14:sizeRelV>
            </wp:anchor>
          </w:drawing>
        </w:r>
        <w:r w:rsidR="00D36977">
          <w:t xml:space="preserve">Opleidingsplan medische vervolgopleiding Psychiatrie                                         </w:t>
        </w:r>
        <w:r w:rsidR="00D36977">
          <w:fldChar w:fldCharType="begin"/>
        </w:r>
        <w:r w:rsidR="00D36977">
          <w:instrText>PAGE   \* MERGEFORMAT</w:instrText>
        </w:r>
        <w:r w:rsidR="00D36977">
          <w:fldChar w:fldCharType="separate"/>
        </w:r>
        <w:r w:rsidR="001E5227">
          <w:t>16</w:t>
        </w:r>
        <w:r w:rsidR="00D36977">
          <w:fldChar w:fldCharType="end"/>
        </w:r>
      </w:sdtContent>
    </w:sdt>
  </w:p>
  <w:p w:rsidR="00D36977" w:rsidRDefault="00D36977" w:rsidP="00BC4CA3">
    <w:pPr>
      <w:pStyle w:val="Voettekst"/>
      <w:ind w:firstLine="283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977" w:rsidRDefault="00D36977" w:rsidP="006D54B4">
      <w:pPr>
        <w:spacing w:after="0" w:line="240" w:lineRule="auto"/>
      </w:pPr>
      <w:r>
        <w:separator/>
      </w:r>
    </w:p>
  </w:footnote>
  <w:footnote w:type="continuationSeparator" w:id="0">
    <w:p w:rsidR="00D36977" w:rsidRDefault="00D36977" w:rsidP="006D54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67A64"/>
    <w:multiLevelType w:val="hybridMultilevel"/>
    <w:tmpl w:val="387E97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6626D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0500DF"/>
    <w:multiLevelType w:val="hybridMultilevel"/>
    <w:tmpl w:val="43E8A4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3F4168"/>
    <w:multiLevelType w:val="hybridMultilevel"/>
    <w:tmpl w:val="E51866D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2FC1075"/>
    <w:multiLevelType w:val="hybridMultilevel"/>
    <w:tmpl w:val="293668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EBB10AD"/>
    <w:multiLevelType w:val="hybridMultilevel"/>
    <w:tmpl w:val="DBE0B0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4EA6D56"/>
    <w:multiLevelType w:val="hybridMultilevel"/>
    <w:tmpl w:val="A0986A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BC847B7"/>
    <w:multiLevelType w:val="hybridMultilevel"/>
    <w:tmpl w:val="F6EEA7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BF34248"/>
    <w:multiLevelType w:val="hybridMultilevel"/>
    <w:tmpl w:val="E74E1E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C46250A"/>
    <w:multiLevelType w:val="hybridMultilevel"/>
    <w:tmpl w:val="40DE141E"/>
    <w:lvl w:ilvl="0" w:tplc="641E435A">
      <w:start w:val="6"/>
      <w:numFmt w:val="bullet"/>
      <w:lvlText w:val="-"/>
      <w:lvlJc w:val="left"/>
      <w:pPr>
        <w:ind w:left="720" w:hanging="360"/>
      </w:pPr>
      <w:rPr>
        <w:rFonts w:ascii="Segoe UI" w:eastAsiaTheme="minorHAnsi"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6B56B63"/>
    <w:multiLevelType w:val="multilevel"/>
    <w:tmpl w:val="0BC6F48A"/>
    <w:lvl w:ilvl="0">
      <w:start w:val="1"/>
      <w:numFmt w:val="bullet"/>
      <w:lvlText w:val=""/>
      <w:lvlJc w:val="left"/>
      <w:pPr>
        <w:tabs>
          <w:tab w:val="num" w:pos="927"/>
        </w:tabs>
        <w:ind w:left="927"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CA4DCD"/>
    <w:multiLevelType w:val="hybridMultilevel"/>
    <w:tmpl w:val="FF8A026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3F734DB0"/>
    <w:multiLevelType w:val="hybridMultilevel"/>
    <w:tmpl w:val="2648E1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FD91A2B"/>
    <w:multiLevelType w:val="hybridMultilevel"/>
    <w:tmpl w:val="A8C40518"/>
    <w:lvl w:ilvl="0" w:tplc="3584644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8D269E1"/>
    <w:multiLevelType w:val="hybridMultilevel"/>
    <w:tmpl w:val="3468E4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C023210"/>
    <w:multiLevelType w:val="hybridMultilevel"/>
    <w:tmpl w:val="942CFCAE"/>
    <w:lvl w:ilvl="0" w:tplc="3584644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E056B23"/>
    <w:multiLevelType w:val="hybridMultilevel"/>
    <w:tmpl w:val="E8DC06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31B0491"/>
    <w:multiLevelType w:val="hybridMultilevel"/>
    <w:tmpl w:val="B9A446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5D170F7"/>
    <w:multiLevelType w:val="hybridMultilevel"/>
    <w:tmpl w:val="FD0C53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627563C"/>
    <w:multiLevelType w:val="hybridMultilevel"/>
    <w:tmpl w:val="1DF826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62F1B02"/>
    <w:multiLevelType w:val="hybridMultilevel"/>
    <w:tmpl w:val="2DCA0D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A9E2835"/>
    <w:multiLevelType w:val="hybridMultilevel"/>
    <w:tmpl w:val="412211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DC066A4"/>
    <w:multiLevelType w:val="hybridMultilevel"/>
    <w:tmpl w:val="E6F4D2C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621C1D03"/>
    <w:multiLevelType w:val="hybridMultilevel"/>
    <w:tmpl w:val="7C5444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4EF7B44"/>
    <w:multiLevelType w:val="hybridMultilevel"/>
    <w:tmpl w:val="443653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8F07FB2"/>
    <w:multiLevelType w:val="hybridMultilevel"/>
    <w:tmpl w:val="2C44868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6" w15:restartNumberingAfterBreak="0">
    <w:nsid w:val="6A051E15"/>
    <w:multiLevelType w:val="hybridMultilevel"/>
    <w:tmpl w:val="9C7CDE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C467E51"/>
    <w:multiLevelType w:val="hybridMultilevel"/>
    <w:tmpl w:val="5AC229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7CC73842"/>
    <w:multiLevelType w:val="hybridMultilevel"/>
    <w:tmpl w:val="A1084FA0"/>
    <w:lvl w:ilvl="0" w:tplc="207A3B84">
      <w:start w:val="1"/>
      <w:numFmt w:val="decimal"/>
      <w:lvlText w:val="%1."/>
      <w:lvlJc w:val="left"/>
      <w:pPr>
        <w:ind w:left="360" w:hanging="360"/>
      </w:pPr>
      <w:rPr>
        <w:rFonts w:hint="default"/>
        <w:b/>
        <w:u w:val="single"/>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E0C6103"/>
    <w:multiLevelType w:val="hybridMultilevel"/>
    <w:tmpl w:val="3900050E"/>
    <w:lvl w:ilvl="0" w:tplc="968CF5E6">
      <w:start w:val="3"/>
      <w:numFmt w:val="bullet"/>
      <w:lvlText w:val="-"/>
      <w:lvlJc w:val="left"/>
      <w:pPr>
        <w:ind w:left="720" w:hanging="360"/>
      </w:pPr>
      <w:rPr>
        <w:rFonts w:ascii="Segoe UI" w:eastAsia="Calibri"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E9625C6"/>
    <w:multiLevelType w:val="multilevel"/>
    <w:tmpl w:val="7CF41BC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1"/>
  </w:num>
  <w:num w:numId="2">
    <w:abstractNumId w:val="22"/>
  </w:num>
  <w:num w:numId="3">
    <w:abstractNumId w:val="30"/>
  </w:num>
  <w:num w:numId="4">
    <w:abstractNumId w:val="25"/>
  </w:num>
  <w:num w:numId="5">
    <w:abstractNumId w:val="11"/>
  </w:num>
  <w:num w:numId="6">
    <w:abstractNumId w:val="6"/>
  </w:num>
  <w:num w:numId="7">
    <w:abstractNumId w:val="21"/>
  </w:num>
  <w:num w:numId="8">
    <w:abstractNumId w:val="10"/>
  </w:num>
  <w:num w:numId="9">
    <w:abstractNumId w:val="8"/>
  </w:num>
  <w:num w:numId="10">
    <w:abstractNumId w:val="18"/>
  </w:num>
  <w:num w:numId="11">
    <w:abstractNumId w:val="23"/>
  </w:num>
  <w:num w:numId="12">
    <w:abstractNumId w:val="29"/>
  </w:num>
  <w:num w:numId="13">
    <w:abstractNumId w:val="24"/>
  </w:num>
  <w:num w:numId="14">
    <w:abstractNumId w:val="14"/>
  </w:num>
  <w:num w:numId="15">
    <w:abstractNumId w:val="2"/>
  </w:num>
  <w:num w:numId="16">
    <w:abstractNumId w:val="4"/>
  </w:num>
  <w:num w:numId="17">
    <w:abstractNumId w:val="7"/>
  </w:num>
  <w:num w:numId="18">
    <w:abstractNumId w:val="19"/>
  </w:num>
  <w:num w:numId="19">
    <w:abstractNumId w:val="20"/>
  </w:num>
  <w:num w:numId="20">
    <w:abstractNumId w:val="16"/>
  </w:num>
  <w:num w:numId="21">
    <w:abstractNumId w:val="26"/>
  </w:num>
  <w:num w:numId="22">
    <w:abstractNumId w:val="5"/>
  </w:num>
  <w:num w:numId="23">
    <w:abstractNumId w:val="0"/>
  </w:num>
  <w:num w:numId="24">
    <w:abstractNumId w:val="17"/>
  </w:num>
  <w:num w:numId="25">
    <w:abstractNumId w:val="12"/>
  </w:num>
  <w:num w:numId="26">
    <w:abstractNumId w:val="9"/>
  </w:num>
  <w:num w:numId="27">
    <w:abstractNumId w:val="27"/>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5"/>
  </w:num>
  <w:num w:numId="31">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SpellingErrors/>
  <w:proofState w:spelling="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B2C"/>
    <w:rsid w:val="0000538F"/>
    <w:rsid w:val="00022CC2"/>
    <w:rsid w:val="000464DF"/>
    <w:rsid w:val="0005260E"/>
    <w:rsid w:val="00063318"/>
    <w:rsid w:val="00065957"/>
    <w:rsid w:val="0007578E"/>
    <w:rsid w:val="00087564"/>
    <w:rsid w:val="000A420D"/>
    <w:rsid w:val="000A5033"/>
    <w:rsid w:val="000A75B8"/>
    <w:rsid w:val="000B013F"/>
    <w:rsid w:val="000B2BD8"/>
    <w:rsid w:val="000B4150"/>
    <w:rsid w:val="000C0A7C"/>
    <w:rsid w:val="000C4AC3"/>
    <w:rsid w:val="000C50EC"/>
    <w:rsid w:val="000C785C"/>
    <w:rsid w:val="000D0A91"/>
    <w:rsid w:val="000E44C8"/>
    <w:rsid w:val="000E638C"/>
    <w:rsid w:val="000F15CF"/>
    <w:rsid w:val="001117BE"/>
    <w:rsid w:val="00114530"/>
    <w:rsid w:val="00124D70"/>
    <w:rsid w:val="00132204"/>
    <w:rsid w:val="00143D63"/>
    <w:rsid w:val="001476B8"/>
    <w:rsid w:val="00161776"/>
    <w:rsid w:val="0017266D"/>
    <w:rsid w:val="001747B8"/>
    <w:rsid w:val="00187F25"/>
    <w:rsid w:val="0019129F"/>
    <w:rsid w:val="00193BD5"/>
    <w:rsid w:val="001A139F"/>
    <w:rsid w:val="001A54F6"/>
    <w:rsid w:val="001D67DB"/>
    <w:rsid w:val="001D6B00"/>
    <w:rsid w:val="001E0778"/>
    <w:rsid w:val="001E09F2"/>
    <w:rsid w:val="001E373C"/>
    <w:rsid w:val="001E5227"/>
    <w:rsid w:val="001E6D90"/>
    <w:rsid w:val="001F0337"/>
    <w:rsid w:val="001F6590"/>
    <w:rsid w:val="001F7BF3"/>
    <w:rsid w:val="0020000E"/>
    <w:rsid w:val="00224FE6"/>
    <w:rsid w:val="00225148"/>
    <w:rsid w:val="00227F88"/>
    <w:rsid w:val="0024483A"/>
    <w:rsid w:val="00257FAF"/>
    <w:rsid w:val="00270899"/>
    <w:rsid w:val="00271A9A"/>
    <w:rsid w:val="002739FB"/>
    <w:rsid w:val="00274A49"/>
    <w:rsid w:val="00294787"/>
    <w:rsid w:val="002A143C"/>
    <w:rsid w:val="002B665C"/>
    <w:rsid w:val="002C7BFF"/>
    <w:rsid w:val="002D7283"/>
    <w:rsid w:val="002E27EB"/>
    <w:rsid w:val="002E32C6"/>
    <w:rsid w:val="002F264A"/>
    <w:rsid w:val="002F5078"/>
    <w:rsid w:val="0030402E"/>
    <w:rsid w:val="00304852"/>
    <w:rsid w:val="00305E71"/>
    <w:rsid w:val="00312519"/>
    <w:rsid w:val="0031453A"/>
    <w:rsid w:val="0032446E"/>
    <w:rsid w:val="003244DF"/>
    <w:rsid w:val="00324810"/>
    <w:rsid w:val="00327EB9"/>
    <w:rsid w:val="00345657"/>
    <w:rsid w:val="00366EC5"/>
    <w:rsid w:val="003939BD"/>
    <w:rsid w:val="00393E59"/>
    <w:rsid w:val="00396643"/>
    <w:rsid w:val="003A28E7"/>
    <w:rsid w:val="003A2F18"/>
    <w:rsid w:val="003A69F8"/>
    <w:rsid w:val="003A795D"/>
    <w:rsid w:val="003C3264"/>
    <w:rsid w:val="003C7748"/>
    <w:rsid w:val="003D2F29"/>
    <w:rsid w:val="003D4B8B"/>
    <w:rsid w:val="003D7E40"/>
    <w:rsid w:val="003E0DD3"/>
    <w:rsid w:val="003E6DAE"/>
    <w:rsid w:val="0040341E"/>
    <w:rsid w:val="00430901"/>
    <w:rsid w:val="00434BFC"/>
    <w:rsid w:val="00442B55"/>
    <w:rsid w:val="00474D2C"/>
    <w:rsid w:val="00477A9A"/>
    <w:rsid w:val="00480116"/>
    <w:rsid w:val="0048229F"/>
    <w:rsid w:val="00497A16"/>
    <w:rsid w:val="004A0AF2"/>
    <w:rsid w:val="004A0C24"/>
    <w:rsid w:val="004B7FEC"/>
    <w:rsid w:val="004C55B2"/>
    <w:rsid w:val="004E00F2"/>
    <w:rsid w:val="004E1DE4"/>
    <w:rsid w:val="005118E5"/>
    <w:rsid w:val="00517432"/>
    <w:rsid w:val="005247F4"/>
    <w:rsid w:val="0052542F"/>
    <w:rsid w:val="00534886"/>
    <w:rsid w:val="00536E61"/>
    <w:rsid w:val="005461E4"/>
    <w:rsid w:val="0054695C"/>
    <w:rsid w:val="00550EBD"/>
    <w:rsid w:val="005516BE"/>
    <w:rsid w:val="005533BC"/>
    <w:rsid w:val="00560713"/>
    <w:rsid w:val="0056496D"/>
    <w:rsid w:val="00565CF2"/>
    <w:rsid w:val="0056619C"/>
    <w:rsid w:val="005711E2"/>
    <w:rsid w:val="0058291D"/>
    <w:rsid w:val="00582AF4"/>
    <w:rsid w:val="00586450"/>
    <w:rsid w:val="005865BD"/>
    <w:rsid w:val="005C2C1E"/>
    <w:rsid w:val="005D00ED"/>
    <w:rsid w:val="005E3E0C"/>
    <w:rsid w:val="005E493A"/>
    <w:rsid w:val="005F346A"/>
    <w:rsid w:val="005F5646"/>
    <w:rsid w:val="00600FD4"/>
    <w:rsid w:val="006032BB"/>
    <w:rsid w:val="00605320"/>
    <w:rsid w:val="00614F80"/>
    <w:rsid w:val="00621B60"/>
    <w:rsid w:val="006228C0"/>
    <w:rsid w:val="00642F05"/>
    <w:rsid w:val="00652517"/>
    <w:rsid w:val="00654F26"/>
    <w:rsid w:val="00660C0D"/>
    <w:rsid w:val="006610BA"/>
    <w:rsid w:val="006610F0"/>
    <w:rsid w:val="0067149D"/>
    <w:rsid w:val="0067611F"/>
    <w:rsid w:val="006816F0"/>
    <w:rsid w:val="006863D5"/>
    <w:rsid w:val="006A1FD2"/>
    <w:rsid w:val="006A54FC"/>
    <w:rsid w:val="006A7D77"/>
    <w:rsid w:val="006B045D"/>
    <w:rsid w:val="006B1203"/>
    <w:rsid w:val="006B6F40"/>
    <w:rsid w:val="006C77A3"/>
    <w:rsid w:val="006D54B4"/>
    <w:rsid w:val="006E1147"/>
    <w:rsid w:val="006E503F"/>
    <w:rsid w:val="006F0201"/>
    <w:rsid w:val="006F10A6"/>
    <w:rsid w:val="006F56CB"/>
    <w:rsid w:val="00700684"/>
    <w:rsid w:val="0071511D"/>
    <w:rsid w:val="0072392B"/>
    <w:rsid w:val="00726711"/>
    <w:rsid w:val="0073654F"/>
    <w:rsid w:val="007434DB"/>
    <w:rsid w:val="007463ED"/>
    <w:rsid w:val="00753288"/>
    <w:rsid w:val="00756C70"/>
    <w:rsid w:val="00762035"/>
    <w:rsid w:val="007636C5"/>
    <w:rsid w:val="007641CF"/>
    <w:rsid w:val="007657F8"/>
    <w:rsid w:val="00775016"/>
    <w:rsid w:val="00775C06"/>
    <w:rsid w:val="00790906"/>
    <w:rsid w:val="00793213"/>
    <w:rsid w:val="007A1AAA"/>
    <w:rsid w:val="007A689F"/>
    <w:rsid w:val="007B045F"/>
    <w:rsid w:val="007C26A9"/>
    <w:rsid w:val="007C6C45"/>
    <w:rsid w:val="007D6099"/>
    <w:rsid w:val="007D6835"/>
    <w:rsid w:val="007E4B44"/>
    <w:rsid w:val="007F0921"/>
    <w:rsid w:val="007F3557"/>
    <w:rsid w:val="007F38D2"/>
    <w:rsid w:val="007F6F37"/>
    <w:rsid w:val="007F7EC4"/>
    <w:rsid w:val="00805890"/>
    <w:rsid w:val="0081079C"/>
    <w:rsid w:val="008166D0"/>
    <w:rsid w:val="00816741"/>
    <w:rsid w:val="00825011"/>
    <w:rsid w:val="0082660D"/>
    <w:rsid w:val="0083631C"/>
    <w:rsid w:val="008378CC"/>
    <w:rsid w:val="00842787"/>
    <w:rsid w:val="00842FD2"/>
    <w:rsid w:val="00847F61"/>
    <w:rsid w:val="00862F8E"/>
    <w:rsid w:val="00870350"/>
    <w:rsid w:val="00873444"/>
    <w:rsid w:val="008747F7"/>
    <w:rsid w:val="008775FB"/>
    <w:rsid w:val="00885192"/>
    <w:rsid w:val="008919FE"/>
    <w:rsid w:val="008935EE"/>
    <w:rsid w:val="008A6B8A"/>
    <w:rsid w:val="008A776F"/>
    <w:rsid w:val="008B5A90"/>
    <w:rsid w:val="008B628B"/>
    <w:rsid w:val="008B72E2"/>
    <w:rsid w:val="008C691F"/>
    <w:rsid w:val="008D4D7C"/>
    <w:rsid w:val="008D570D"/>
    <w:rsid w:val="008E14B3"/>
    <w:rsid w:val="008E4EEB"/>
    <w:rsid w:val="00917EA8"/>
    <w:rsid w:val="009277D1"/>
    <w:rsid w:val="009338A6"/>
    <w:rsid w:val="00934879"/>
    <w:rsid w:val="0093517B"/>
    <w:rsid w:val="009476DA"/>
    <w:rsid w:val="009524AD"/>
    <w:rsid w:val="00954AE2"/>
    <w:rsid w:val="00955058"/>
    <w:rsid w:val="009562EB"/>
    <w:rsid w:val="00957BC9"/>
    <w:rsid w:val="00976DA6"/>
    <w:rsid w:val="009813CC"/>
    <w:rsid w:val="009969E0"/>
    <w:rsid w:val="009A44B7"/>
    <w:rsid w:val="009A564D"/>
    <w:rsid w:val="009B62EA"/>
    <w:rsid w:val="009D2EA2"/>
    <w:rsid w:val="009D4C06"/>
    <w:rsid w:val="009E364E"/>
    <w:rsid w:val="009E54D1"/>
    <w:rsid w:val="009F0800"/>
    <w:rsid w:val="00A1200A"/>
    <w:rsid w:val="00A130D2"/>
    <w:rsid w:val="00A163FB"/>
    <w:rsid w:val="00A316A0"/>
    <w:rsid w:val="00A33360"/>
    <w:rsid w:val="00A35353"/>
    <w:rsid w:val="00A4555E"/>
    <w:rsid w:val="00A554EC"/>
    <w:rsid w:val="00A656C8"/>
    <w:rsid w:val="00A70C52"/>
    <w:rsid w:val="00A7333C"/>
    <w:rsid w:val="00A740C7"/>
    <w:rsid w:val="00A80583"/>
    <w:rsid w:val="00A9499F"/>
    <w:rsid w:val="00A95CFE"/>
    <w:rsid w:val="00AA4105"/>
    <w:rsid w:val="00AB141D"/>
    <w:rsid w:val="00AC2419"/>
    <w:rsid w:val="00AC54BC"/>
    <w:rsid w:val="00AD67A1"/>
    <w:rsid w:val="00AE3CCF"/>
    <w:rsid w:val="00AE6427"/>
    <w:rsid w:val="00AF0338"/>
    <w:rsid w:val="00B15448"/>
    <w:rsid w:val="00B20033"/>
    <w:rsid w:val="00B43CF3"/>
    <w:rsid w:val="00B45A6A"/>
    <w:rsid w:val="00B54D61"/>
    <w:rsid w:val="00B574EE"/>
    <w:rsid w:val="00B70D40"/>
    <w:rsid w:val="00B7404F"/>
    <w:rsid w:val="00B93B2B"/>
    <w:rsid w:val="00BA6CAB"/>
    <w:rsid w:val="00BB0E1C"/>
    <w:rsid w:val="00BB578A"/>
    <w:rsid w:val="00BC1650"/>
    <w:rsid w:val="00BC4CA3"/>
    <w:rsid w:val="00BC71FE"/>
    <w:rsid w:val="00BD0203"/>
    <w:rsid w:val="00BD4D0E"/>
    <w:rsid w:val="00BE3A98"/>
    <w:rsid w:val="00BF59E8"/>
    <w:rsid w:val="00BF650F"/>
    <w:rsid w:val="00BF7BC9"/>
    <w:rsid w:val="00C04587"/>
    <w:rsid w:val="00C06C38"/>
    <w:rsid w:val="00C10A42"/>
    <w:rsid w:val="00C1344C"/>
    <w:rsid w:val="00C203D5"/>
    <w:rsid w:val="00C20CC9"/>
    <w:rsid w:val="00C3352E"/>
    <w:rsid w:val="00C42301"/>
    <w:rsid w:val="00C45588"/>
    <w:rsid w:val="00C4593B"/>
    <w:rsid w:val="00C55273"/>
    <w:rsid w:val="00C55295"/>
    <w:rsid w:val="00C553C8"/>
    <w:rsid w:val="00C630F4"/>
    <w:rsid w:val="00C64409"/>
    <w:rsid w:val="00C64F35"/>
    <w:rsid w:val="00C6562F"/>
    <w:rsid w:val="00C65DE2"/>
    <w:rsid w:val="00C7113C"/>
    <w:rsid w:val="00C71DF7"/>
    <w:rsid w:val="00C7464F"/>
    <w:rsid w:val="00C77BD7"/>
    <w:rsid w:val="00C85721"/>
    <w:rsid w:val="00C919DB"/>
    <w:rsid w:val="00C93993"/>
    <w:rsid w:val="00CA6FAC"/>
    <w:rsid w:val="00CB3F5A"/>
    <w:rsid w:val="00CC3D10"/>
    <w:rsid w:val="00CC7CB9"/>
    <w:rsid w:val="00CD3B2C"/>
    <w:rsid w:val="00CE364A"/>
    <w:rsid w:val="00CE466E"/>
    <w:rsid w:val="00D13A17"/>
    <w:rsid w:val="00D20AED"/>
    <w:rsid w:val="00D30099"/>
    <w:rsid w:val="00D3272B"/>
    <w:rsid w:val="00D36977"/>
    <w:rsid w:val="00D37A5B"/>
    <w:rsid w:val="00D43F02"/>
    <w:rsid w:val="00D4427C"/>
    <w:rsid w:val="00D447F9"/>
    <w:rsid w:val="00D53650"/>
    <w:rsid w:val="00D55708"/>
    <w:rsid w:val="00D65A28"/>
    <w:rsid w:val="00D72104"/>
    <w:rsid w:val="00D74976"/>
    <w:rsid w:val="00DD1DD6"/>
    <w:rsid w:val="00DD2428"/>
    <w:rsid w:val="00DD7237"/>
    <w:rsid w:val="00DE5C3E"/>
    <w:rsid w:val="00DE6107"/>
    <w:rsid w:val="00DF39C4"/>
    <w:rsid w:val="00E00004"/>
    <w:rsid w:val="00E04086"/>
    <w:rsid w:val="00E160D2"/>
    <w:rsid w:val="00E20616"/>
    <w:rsid w:val="00E22752"/>
    <w:rsid w:val="00E244BB"/>
    <w:rsid w:val="00E36DB3"/>
    <w:rsid w:val="00E40E0B"/>
    <w:rsid w:val="00E50B21"/>
    <w:rsid w:val="00E567C8"/>
    <w:rsid w:val="00E56FD4"/>
    <w:rsid w:val="00E5731B"/>
    <w:rsid w:val="00E60675"/>
    <w:rsid w:val="00E701F5"/>
    <w:rsid w:val="00E7272A"/>
    <w:rsid w:val="00E72E98"/>
    <w:rsid w:val="00E841EE"/>
    <w:rsid w:val="00E93989"/>
    <w:rsid w:val="00E97BFC"/>
    <w:rsid w:val="00EB0DA5"/>
    <w:rsid w:val="00EB247F"/>
    <w:rsid w:val="00EC0B17"/>
    <w:rsid w:val="00EC37DA"/>
    <w:rsid w:val="00ED08B9"/>
    <w:rsid w:val="00ED5A6D"/>
    <w:rsid w:val="00EF6ACC"/>
    <w:rsid w:val="00F015E8"/>
    <w:rsid w:val="00F01BD6"/>
    <w:rsid w:val="00F17366"/>
    <w:rsid w:val="00F24AF3"/>
    <w:rsid w:val="00F27C21"/>
    <w:rsid w:val="00F33BB5"/>
    <w:rsid w:val="00F36C14"/>
    <w:rsid w:val="00F36FF5"/>
    <w:rsid w:val="00F43213"/>
    <w:rsid w:val="00F63329"/>
    <w:rsid w:val="00F67F9E"/>
    <w:rsid w:val="00F73634"/>
    <w:rsid w:val="00F74003"/>
    <w:rsid w:val="00F74422"/>
    <w:rsid w:val="00F768FF"/>
    <w:rsid w:val="00F83956"/>
    <w:rsid w:val="00FA6642"/>
    <w:rsid w:val="00FB4A52"/>
    <w:rsid w:val="00FC5156"/>
    <w:rsid w:val="00FC636E"/>
    <w:rsid w:val="00FC7024"/>
    <w:rsid w:val="00FC76F8"/>
    <w:rsid w:val="00FD639B"/>
    <w:rsid w:val="00FD7218"/>
    <w:rsid w:val="00FE642F"/>
    <w:rsid w:val="00FF3B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779B2E"/>
  <w15:docId w15:val="{49E28D2F-4020-4E4D-AE5F-7EA6C668C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D3B2C"/>
    <w:rPr>
      <w:rFonts w:ascii="Calibri" w:eastAsia="Times New Roman" w:hAnsi="Calibri" w:cs="Times New Roman"/>
      <w:noProof/>
      <w:lang w:eastAsia="nl-NL"/>
    </w:rPr>
  </w:style>
  <w:style w:type="paragraph" w:styleId="Kop1">
    <w:name w:val="heading 1"/>
    <w:basedOn w:val="Standaard"/>
    <w:next w:val="Standaard"/>
    <w:link w:val="Kop1Char"/>
    <w:uiPriority w:val="9"/>
    <w:qFormat/>
    <w:rsid w:val="006E503F"/>
    <w:pPr>
      <w:keepNext/>
      <w:keepLines/>
      <w:spacing w:before="480" w:after="0"/>
      <w:outlineLvl w:val="0"/>
    </w:pPr>
    <w:rPr>
      <w:rFonts w:ascii="Segoe UI" w:eastAsiaTheme="majorEastAsia" w:hAnsi="Segoe UI" w:cstheme="majorBidi"/>
      <w:b/>
      <w:bCs/>
      <w:sz w:val="24"/>
      <w:szCs w:val="28"/>
    </w:rPr>
  </w:style>
  <w:style w:type="paragraph" w:styleId="Kop2">
    <w:name w:val="heading 2"/>
    <w:basedOn w:val="Standaard"/>
    <w:next w:val="Standaard"/>
    <w:link w:val="Kop2Char"/>
    <w:uiPriority w:val="9"/>
    <w:unhideWhenUsed/>
    <w:qFormat/>
    <w:rsid w:val="006E503F"/>
    <w:pPr>
      <w:keepNext/>
      <w:keepLines/>
      <w:spacing w:before="200" w:after="0"/>
      <w:outlineLvl w:val="1"/>
    </w:pPr>
    <w:rPr>
      <w:rFonts w:ascii="Segoe UI" w:eastAsiaTheme="majorEastAsia" w:hAnsi="Segoe UI" w:cstheme="majorBidi"/>
      <w:b/>
      <w:bCs/>
      <w:sz w:val="20"/>
      <w:szCs w:val="26"/>
    </w:rPr>
  </w:style>
  <w:style w:type="paragraph" w:styleId="Kop3">
    <w:name w:val="heading 3"/>
    <w:basedOn w:val="Standaard"/>
    <w:next w:val="Standaard"/>
    <w:link w:val="Kop3Char"/>
    <w:uiPriority w:val="9"/>
    <w:unhideWhenUsed/>
    <w:qFormat/>
    <w:rsid w:val="0067611F"/>
    <w:pPr>
      <w:keepNext/>
      <w:keepLines/>
      <w:spacing w:before="200" w:after="0"/>
      <w:outlineLvl w:val="2"/>
    </w:pPr>
    <w:rPr>
      <w:rFonts w:ascii="Segoe UI" w:eastAsiaTheme="majorEastAsia" w:hAnsi="Segoe UI" w:cstheme="majorBidi"/>
      <w:b/>
      <w:bCs/>
      <w:i/>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semiHidden/>
    <w:rsid w:val="00CD3B2C"/>
    <w:rPr>
      <w:sz w:val="24"/>
      <w:szCs w:val="24"/>
    </w:rPr>
  </w:style>
  <w:style w:type="character" w:customStyle="1" w:styleId="PlattetekstChar">
    <w:name w:val="Platte tekst Char"/>
    <w:basedOn w:val="Standaardalinea-lettertype"/>
    <w:link w:val="Plattetekst"/>
    <w:semiHidden/>
    <w:rsid w:val="00CD3B2C"/>
    <w:rPr>
      <w:rFonts w:ascii="Calibri" w:eastAsia="Times New Roman" w:hAnsi="Calibri" w:cs="Times New Roman"/>
      <w:noProof/>
      <w:sz w:val="24"/>
      <w:szCs w:val="24"/>
      <w:lang w:eastAsia="nl-NL"/>
    </w:rPr>
  </w:style>
  <w:style w:type="character" w:styleId="Hyperlink">
    <w:name w:val="Hyperlink"/>
    <w:uiPriority w:val="99"/>
    <w:rsid w:val="00CD3B2C"/>
    <w:rPr>
      <w:color w:val="0000FF"/>
      <w:u w:val="single"/>
    </w:rPr>
  </w:style>
  <w:style w:type="paragraph" w:styleId="Lijstalinea">
    <w:name w:val="List Paragraph"/>
    <w:basedOn w:val="Standaard"/>
    <w:uiPriority w:val="34"/>
    <w:qFormat/>
    <w:rsid w:val="00862F8E"/>
    <w:pPr>
      <w:ind w:left="720"/>
      <w:contextualSpacing/>
    </w:pPr>
  </w:style>
  <w:style w:type="paragraph" w:styleId="Normaalweb">
    <w:name w:val="Normal (Web)"/>
    <w:basedOn w:val="Standaard"/>
    <w:uiPriority w:val="99"/>
    <w:semiHidden/>
    <w:unhideWhenUsed/>
    <w:rsid w:val="00132204"/>
    <w:pPr>
      <w:spacing w:after="0" w:line="240" w:lineRule="auto"/>
    </w:pPr>
    <w:rPr>
      <w:rFonts w:ascii="Times New Roman" w:eastAsiaTheme="minorHAnsi" w:hAnsi="Times New Roman"/>
      <w:noProof w:val="0"/>
      <w:sz w:val="24"/>
      <w:szCs w:val="24"/>
    </w:rPr>
  </w:style>
  <w:style w:type="paragraph" w:customStyle="1" w:styleId="Default">
    <w:name w:val="Default"/>
    <w:rsid w:val="006032BB"/>
    <w:pPr>
      <w:autoSpaceDE w:val="0"/>
      <w:autoSpaceDN w:val="0"/>
      <w:adjustRightInd w:val="0"/>
      <w:spacing w:after="0" w:line="240" w:lineRule="auto"/>
    </w:pPr>
    <w:rPr>
      <w:rFonts w:ascii="Calibri" w:hAnsi="Calibri" w:cs="Calibri"/>
      <w:color w:val="000000"/>
      <w:sz w:val="24"/>
      <w:szCs w:val="24"/>
    </w:rPr>
  </w:style>
  <w:style w:type="character" w:styleId="Nadruk">
    <w:name w:val="Emphasis"/>
    <w:basedOn w:val="Standaardalinea-lettertype"/>
    <w:uiPriority w:val="20"/>
    <w:qFormat/>
    <w:rsid w:val="00756C70"/>
    <w:rPr>
      <w:b/>
      <w:bCs/>
      <w:i w:val="0"/>
      <w:iCs w:val="0"/>
    </w:rPr>
  </w:style>
  <w:style w:type="character" w:customStyle="1" w:styleId="st1">
    <w:name w:val="st1"/>
    <w:basedOn w:val="Standaardalinea-lettertype"/>
    <w:rsid w:val="00756C70"/>
  </w:style>
  <w:style w:type="paragraph" w:styleId="Ballontekst">
    <w:name w:val="Balloon Text"/>
    <w:basedOn w:val="Standaard"/>
    <w:link w:val="BallontekstChar"/>
    <w:uiPriority w:val="99"/>
    <w:semiHidden/>
    <w:unhideWhenUsed/>
    <w:rsid w:val="0056071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0713"/>
    <w:rPr>
      <w:rFonts w:ascii="Tahoma" w:eastAsia="Times New Roman" w:hAnsi="Tahoma" w:cs="Tahoma"/>
      <w:noProof/>
      <w:sz w:val="16"/>
      <w:szCs w:val="16"/>
      <w:lang w:eastAsia="nl-NL"/>
    </w:rPr>
  </w:style>
  <w:style w:type="paragraph" w:styleId="Geenafstand">
    <w:name w:val="No Spacing"/>
    <w:link w:val="GeenafstandChar"/>
    <w:uiPriority w:val="1"/>
    <w:qFormat/>
    <w:rsid w:val="00FA6642"/>
    <w:pPr>
      <w:spacing w:after="0" w:line="240" w:lineRule="auto"/>
    </w:pPr>
    <w:rPr>
      <w:rFonts w:ascii="Calibri" w:eastAsia="Times New Roman" w:hAnsi="Calibri" w:cs="Times New Roman"/>
      <w:noProof/>
      <w:lang w:eastAsia="nl-NL"/>
    </w:rPr>
  </w:style>
  <w:style w:type="paragraph" w:customStyle="1" w:styleId="Titel1">
    <w:name w:val="Titel1"/>
    <w:basedOn w:val="Standaard"/>
    <w:rsid w:val="006D54B4"/>
    <w:pPr>
      <w:spacing w:before="100" w:beforeAutospacing="1" w:after="100" w:afterAutospacing="1" w:line="240" w:lineRule="auto"/>
    </w:pPr>
    <w:rPr>
      <w:rFonts w:ascii="Times New Roman" w:eastAsiaTheme="minorHAnsi" w:hAnsi="Times New Roman"/>
      <w:noProof w:val="0"/>
      <w:sz w:val="24"/>
      <w:szCs w:val="24"/>
    </w:rPr>
  </w:style>
  <w:style w:type="paragraph" w:customStyle="1" w:styleId="desc">
    <w:name w:val="desc"/>
    <w:basedOn w:val="Standaard"/>
    <w:rsid w:val="006D54B4"/>
    <w:pPr>
      <w:spacing w:before="100" w:beforeAutospacing="1" w:after="100" w:afterAutospacing="1" w:line="240" w:lineRule="auto"/>
    </w:pPr>
    <w:rPr>
      <w:rFonts w:ascii="Times New Roman" w:eastAsiaTheme="minorHAnsi" w:hAnsi="Times New Roman"/>
      <w:noProof w:val="0"/>
      <w:sz w:val="24"/>
      <w:szCs w:val="24"/>
    </w:rPr>
  </w:style>
  <w:style w:type="paragraph" w:customStyle="1" w:styleId="details">
    <w:name w:val="details"/>
    <w:basedOn w:val="Standaard"/>
    <w:rsid w:val="006D54B4"/>
    <w:pPr>
      <w:spacing w:before="100" w:beforeAutospacing="1" w:after="100" w:afterAutospacing="1" w:line="240" w:lineRule="auto"/>
    </w:pPr>
    <w:rPr>
      <w:rFonts w:ascii="Times New Roman" w:eastAsiaTheme="minorHAnsi" w:hAnsi="Times New Roman"/>
      <w:noProof w:val="0"/>
      <w:sz w:val="24"/>
      <w:szCs w:val="24"/>
    </w:rPr>
  </w:style>
  <w:style w:type="character" w:customStyle="1" w:styleId="apple-converted-space">
    <w:name w:val="apple-converted-space"/>
    <w:basedOn w:val="Standaardalinea-lettertype"/>
    <w:rsid w:val="006D54B4"/>
  </w:style>
  <w:style w:type="character" w:customStyle="1" w:styleId="jrnl">
    <w:name w:val="jrnl"/>
    <w:basedOn w:val="Standaardalinea-lettertype"/>
    <w:rsid w:val="006D54B4"/>
  </w:style>
  <w:style w:type="paragraph" w:styleId="Voetnoottekst">
    <w:name w:val="footnote text"/>
    <w:basedOn w:val="Standaard"/>
    <w:link w:val="VoetnoottekstChar"/>
    <w:uiPriority w:val="99"/>
    <w:semiHidden/>
    <w:unhideWhenUsed/>
    <w:rsid w:val="006D54B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D54B4"/>
    <w:rPr>
      <w:rFonts w:ascii="Calibri" w:eastAsia="Times New Roman" w:hAnsi="Calibri" w:cs="Times New Roman"/>
      <w:noProof/>
      <w:sz w:val="20"/>
      <w:szCs w:val="20"/>
      <w:lang w:eastAsia="nl-NL"/>
    </w:rPr>
  </w:style>
  <w:style w:type="character" w:styleId="Voetnootmarkering">
    <w:name w:val="footnote reference"/>
    <w:basedOn w:val="Standaardalinea-lettertype"/>
    <w:uiPriority w:val="99"/>
    <w:semiHidden/>
    <w:unhideWhenUsed/>
    <w:rsid w:val="006D54B4"/>
    <w:rPr>
      <w:vertAlign w:val="superscript"/>
    </w:rPr>
  </w:style>
  <w:style w:type="paragraph" w:styleId="Koptekst">
    <w:name w:val="header"/>
    <w:basedOn w:val="Standaard"/>
    <w:link w:val="KoptekstChar"/>
    <w:uiPriority w:val="99"/>
    <w:unhideWhenUsed/>
    <w:rsid w:val="00BC4CA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C4CA3"/>
    <w:rPr>
      <w:rFonts w:ascii="Calibri" w:eastAsia="Times New Roman" w:hAnsi="Calibri" w:cs="Times New Roman"/>
      <w:noProof/>
      <w:lang w:eastAsia="nl-NL"/>
    </w:rPr>
  </w:style>
  <w:style w:type="paragraph" w:styleId="Voettekst">
    <w:name w:val="footer"/>
    <w:basedOn w:val="Standaard"/>
    <w:link w:val="VoettekstChar"/>
    <w:uiPriority w:val="99"/>
    <w:unhideWhenUsed/>
    <w:rsid w:val="00BC4CA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C4CA3"/>
    <w:rPr>
      <w:rFonts w:ascii="Calibri" w:eastAsia="Times New Roman" w:hAnsi="Calibri" w:cs="Times New Roman"/>
      <w:noProof/>
      <w:lang w:eastAsia="nl-NL"/>
    </w:rPr>
  </w:style>
  <w:style w:type="character" w:customStyle="1" w:styleId="Kop1Char">
    <w:name w:val="Kop 1 Char"/>
    <w:basedOn w:val="Standaardalinea-lettertype"/>
    <w:link w:val="Kop1"/>
    <w:uiPriority w:val="9"/>
    <w:rsid w:val="006E503F"/>
    <w:rPr>
      <w:rFonts w:ascii="Segoe UI" w:eastAsiaTheme="majorEastAsia" w:hAnsi="Segoe UI" w:cstheme="majorBidi"/>
      <w:b/>
      <w:bCs/>
      <w:noProof/>
      <w:sz w:val="24"/>
      <w:szCs w:val="28"/>
      <w:lang w:eastAsia="nl-NL"/>
    </w:rPr>
  </w:style>
  <w:style w:type="character" w:customStyle="1" w:styleId="Kop2Char">
    <w:name w:val="Kop 2 Char"/>
    <w:basedOn w:val="Standaardalinea-lettertype"/>
    <w:link w:val="Kop2"/>
    <w:uiPriority w:val="9"/>
    <w:rsid w:val="006E503F"/>
    <w:rPr>
      <w:rFonts w:ascii="Segoe UI" w:eastAsiaTheme="majorEastAsia" w:hAnsi="Segoe UI" w:cstheme="majorBidi"/>
      <w:b/>
      <w:bCs/>
      <w:noProof/>
      <w:sz w:val="20"/>
      <w:szCs w:val="26"/>
      <w:lang w:eastAsia="nl-NL"/>
    </w:rPr>
  </w:style>
  <w:style w:type="character" w:customStyle="1" w:styleId="Kop3Char">
    <w:name w:val="Kop 3 Char"/>
    <w:basedOn w:val="Standaardalinea-lettertype"/>
    <w:link w:val="Kop3"/>
    <w:uiPriority w:val="9"/>
    <w:rsid w:val="0067611F"/>
    <w:rPr>
      <w:rFonts w:ascii="Segoe UI" w:eastAsiaTheme="majorEastAsia" w:hAnsi="Segoe UI" w:cstheme="majorBidi"/>
      <w:b/>
      <w:bCs/>
      <w:i/>
      <w:noProof/>
      <w:sz w:val="20"/>
      <w:lang w:eastAsia="nl-NL"/>
    </w:rPr>
  </w:style>
  <w:style w:type="table" w:styleId="Lichtelijst-accent1">
    <w:name w:val="Light List Accent 1"/>
    <w:basedOn w:val="Standaardtabel"/>
    <w:uiPriority w:val="61"/>
    <w:rsid w:val="0076203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vaninhoudsopgave">
    <w:name w:val="TOC Heading"/>
    <w:basedOn w:val="Kop1"/>
    <w:next w:val="Standaard"/>
    <w:uiPriority w:val="39"/>
    <w:unhideWhenUsed/>
    <w:qFormat/>
    <w:rsid w:val="006816F0"/>
    <w:pPr>
      <w:outlineLvl w:val="9"/>
    </w:pPr>
    <w:rPr>
      <w:noProof w:val="0"/>
      <w:color w:val="365F91" w:themeColor="accent1" w:themeShade="BF"/>
      <w:sz w:val="28"/>
    </w:rPr>
  </w:style>
  <w:style w:type="paragraph" w:styleId="Inhopg1">
    <w:name w:val="toc 1"/>
    <w:basedOn w:val="Standaard"/>
    <w:next w:val="Standaard"/>
    <w:autoRedefine/>
    <w:uiPriority w:val="39"/>
    <w:unhideWhenUsed/>
    <w:rsid w:val="006816F0"/>
    <w:pPr>
      <w:spacing w:after="100"/>
    </w:pPr>
  </w:style>
  <w:style w:type="paragraph" w:styleId="Inhopg2">
    <w:name w:val="toc 2"/>
    <w:basedOn w:val="Standaard"/>
    <w:next w:val="Standaard"/>
    <w:autoRedefine/>
    <w:uiPriority w:val="39"/>
    <w:unhideWhenUsed/>
    <w:rsid w:val="00E40E0B"/>
    <w:pPr>
      <w:tabs>
        <w:tab w:val="left" w:pos="880"/>
        <w:tab w:val="right" w:leader="dot" w:pos="9062"/>
      </w:tabs>
      <w:spacing w:after="100"/>
      <w:ind w:left="220"/>
    </w:pPr>
  </w:style>
  <w:style w:type="paragraph" w:styleId="Inhopg3">
    <w:name w:val="toc 3"/>
    <w:basedOn w:val="Standaard"/>
    <w:next w:val="Standaard"/>
    <w:autoRedefine/>
    <w:uiPriority w:val="39"/>
    <w:unhideWhenUsed/>
    <w:rsid w:val="0067611F"/>
    <w:pPr>
      <w:tabs>
        <w:tab w:val="right" w:leader="dot" w:pos="9062"/>
      </w:tabs>
      <w:spacing w:after="100"/>
      <w:ind w:left="708"/>
    </w:pPr>
    <w:rPr>
      <w:rFonts w:ascii="Segoe UI" w:eastAsiaTheme="minorHAnsi" w:hAnsi="Segoe UI" w:cs="Segoe UI"/>
      <w:sz w:val="18"/>
      <w:szCs w:val="18"/>
      <w:lang w:eastAsia="en-US"/>
    </w:rPr>
  </w:style>
  <w:style w:type="paragraph" w:customStyle="1" w:styleId="ecxmsonormal">
    <w:name w:val="ecxmsonormal"/>
    <w:basedOn w:val="Standaard"/>
    <w:rsid w:val="007636C5"/>
    <w:pPr>
      <w:spacing w:before="100" w:beforeAutospacing="1" w:after="100" w:afterAutospacing="1" w:line="240" w:lineRule="auto"/>
    </w:pPr>
    <w:rPr>
      <w:rFonts w:ascii="Times New Roman" w:hAnsi="Times New Roman"/>
      <w:noProof w:val="0"/>
      <w:sz w:val="24"/>
      <w:szCs w:val="24"/>
    </w:rPr>
  </w:style>
  <w:style w:type="table" w:styleId="Tabelraster">
    <w:name w:val="Table Grid"/>
    <w:basedOn w:val="Standaardtabel"/>
    <w:uiPriority w:val="59"/>
    <w:rsid w:val="00952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paragraph">
    <w:name w:val="x_paragraph"/>
    <w:basedOn w:val="Standaard"/>
    <w:rsid w:val="00E72E98"/>
    <w:pPr>
      <w:spacing w:before="100" w:beforeAutospacing="1" w:after="100" w:afterAutospacing="1" w:line="240" w:lineRule="auto"/>
    </w:pPr>
    <w:rPr>
      <w:rFonts w:ascii="Times New Roman" w:hAnsi="Times New Roman"/>
      <w:noProof w:val="0"/>
      <w:sz w:val="24"/>
      <w:szCs w:val="24"/>
    </w:rPr>
  </w:style>
  <w:style w:type="character" w:customStyle="1" w:styleId="xnormaltextrun">
    <w:name w:val="x_normaltextrun"/>
    <w:basedOn w:val="Standaardalinea-lettertype"/>
    <w:rsid w:val="00E72E98"/>
  </w:style>
  <w:style w:type="character" w:customStyle="1" w:styleId="xeop">
    <w:name w:val="x_eop"/>
    <w:basedOn w:val="Standaardalinea-lettertype"/>
    <w:rsid w:val="00E72E98"/>
  </w:style>
  <w:style w:type="character" w:customStyle="1" w:styleId="xspellingerror">
    <w:name w:val="x_spellingerror"/>
    <w:basedOn w:val="Standaardalinea-lettertype"/>
    <w:rsid w:val="00E72E98"/>
  </w:style>
  <w:style w:type="character" w:customStyle="1" w:styleId="xscxw161207645">
    <w:name w:val="x_scxw161207645"/>
    <w:basedOn w:val="Standaardalinea-lettertype"/>
    <w:rsid w:val="00E72E98"/>
  </w:style>
  <w:style w:type="character" w:customStyle="1" w:styleId="xlinebreakblob">
    <w:name w:val="x_linebreakblob"/>
    <w:basedOn w:val="Standaardalinea-lettertype"/>
    <w:rsid w:val="00E72E98"/>
  </w:style>
  <w:style w:type="paragraph" w:customStyle="1" w:styleId="xmsonormal">
    <w:name w:val="x_msonormal"/>
    <w:basedOn w:val="Standaard"/>
    <w:rsid w:val="00E72E98"/>
    <w:pPr>
      <w:spacing w:before="100" w:beforeAutospacing="1" w:after="100" w:afterAutospacing="1" w:line="240" w:lineRule="auto"/>
    </w:pPr>
    <w:rPr>
      <w:rFonts w:ascii="Times New Roman" w:hAnsi="Times New Roman"/>
      <w:noProof w:val="0"/>
      <w:sz w:val="24"/>
      <w:szCs w:val="24"/>
    </w:rPr>
  </w:style>
  <w:style w:type="character" w:styleId="Titelvanboek">
    <w:name w:val="Book Title"/>
    <w:basedOn w:val="Standaardalinea-lettertype"/>
    <w:uiPriority w:val="33"/>
    <w:qFormat/>
    <w:rsid w:val="003D2F29"/>
    <w:rPr>
      <w:rFonts w:ascii="Segoe UI" w:hAnsi="Segoe UI"/>
      <w:b/>
      <w:bCs/>
      <w:i/>
      <w:iCs/>
      <w:spacing w:val="5"/>
    </w:rPr>
  </w:style>
  <w:style w:type="character" w:customStyle="1" w:styleId="GeenafstandChar">
    <w:name w:val="Geen afstand Char"/>
    <w:basedOn w:val="Standaardalinea-lettertype"/>
    <w:link w:val="Geenafstand"/>
    <w:uiPriority w:val="1"/>
    <w:locked/>
    <w:rsid w:val="00D36977"/>
    <w:rPr>
      <w:rFonts w:ascii="Calibri" w:eastAsia="Times New Roman" w:hAnsi="Calibri" w:cs="Times New Roman"/>
      <w:noProof/>
      <w:lang w:eastAsia="nl-NL"/>
    </w:rPr>
  </w:style>
  <w:style w:type="paragraph" w:customStyle="1" w:styleId="DocumentViewerp">
    <w:name w:val="DocumentViewer_p"/>
    <w:basedOn w:val="Standaard"/>
    <w:rsid w:val="00D36977"/>
    <w:pPr>
      <w:spacing w:after="0" w:line="240" w:lineRule="auto"/>
    </w:pPr>
    <w:rPr>
      <w:rFonts w:ascii="Arial" w:eastAsia="Arial" w:hAnsi="Arial" w:cs="Arial"/>
      <w:noProof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32457">
      <w:bodyDiv w:val="1"/>
      <w:marLeft w:val="0"/>
      <w:marRight w:val="0"/>
      <w:marTop w:val="0"/>
      <w:marBottom w:val="0"/>
      <w:divBdr>
        <w:top w:val="none" w:sz="0" w:space="0" w:color="auto"/>
        <w:left w:val="none" w:sz="0" w:space="0" w:color="auto"/>
        <w:bottom w:val="none" w:sz="0" w:space="0" w:color="auto"/>
        <w:right w:val="none" w:sz="0" w:space="0" w:color="auto"/>
      </w:divBdr>
    </w:div>
    <w:div w:id="169639499">
      <w:bodyDiv w:val="1"/>
      <w:marLeft w:val="0"/>
      <w:marRight w:val="0"/>
      <w:marTop w:val="0"/>
      <w:marBottom w:val="0"/>
      <w:divBdr>
        <w:top w:val="none" w:sz="0" w:space="0" w:color="auto"/>
        <w:left w:val="none" w:sz="0" w:space="0" w:color="auto"/>
        <w:bottom w:val="none" w:sz="0" w:space="0" w:color="auto"/>
        <w:right w:val="none" w:sz="0" w:space="0" w:color="auto"/>
      </w:divBdr>
      <w:divsChild>
        <w:div w:id="168716713">
          <w:marLeft w:val="965"/>
          <w:marRight w:val="0"/>
          <w:marTop w:val="0"/>
          <w:marBottom w:val="0"/>
          <w:divBdr>
            <w:top w:val="none" w:sz="0" w:space="0" w:color="auto"/>
            <w:left w:val="none" w:sz="0" w:space="0" w:color="auto"/>
            <w:bottom w:val="none" w:sz="0" w:space="0" w:color="auto"/>
            <w:right w:val="none" w:sz="0" w:space="0" w:color="auto"/>
          </w:divBdr>
        </w:div>
        <w:div w:id="1754204307">
          <w:marLeft w:val="965"/>
          <w:marRight w:val="0"/>
          <w:marTop w:val="0"/>
          <w:marBottom w:val="0"/>
          <w:divBdr>
            <w:top w:val="none" w:sz="0" w:space="0" w:color="auto"/>
            <w:left w:val="none" w:sz="0" w:space="0" w:color="auto"/>
            <w:bottom w:val="none" w:sz="0" w:space="0" w:color="auto"/>
            <w:right w:val="none" w:sz="0" w:space="0" w:color="auto"/>
          </w:divBdr>
        </w:div>
      </w:divsChild>
    </w:div>
    <w:div w:id="259215428">
      <w:bodyDiv w:val="1"/>
      <w:marLeft w:val="0"/>
      <w:marRight w:val="0"/>
      <w:marTop w:val="0"/>
      <w:marBottom w:val="0"/>
      <w:divBdr>
        <w:top w:val="none" w:sz="0" w:space="0" w:color="auto"/>
        <w:left w:val="none" w:sz="0" w:space="0" w:color="auto"/>
        <w:bottom w:val="none" w:sz="0" w:space="0" w:color="auto"/>
        <w:right w:val="none" w:sz="0" w:space="0" w:color="auto"/>
      </w:divBdr>
    </w:div>
    <w:div w:id="337195019">
      <w:bodyDiv w:val="1"/>
      <w:marLeft w:val="0"/>
      <w:marRight w:val="0"/>
      <w:marTop w:val="0"/>
      <w:marBottom w:val="0"/>
      <w:divBdr>
        <w:top w:val="none" w:sz="0" w:space="0" w:color="auto"/>
        <w:left w:val="none" w:sz="0" w:space="0" w:color="auto"/>
        <w:bottom w:val="none" w:sz="0" w:space="0" w:color="auto"/>
        <w:right w:val="none" w:sz="0" w:space="0" w:color="auto"/>
      </w:divBdr>
    </w:div>
    <w:div w:id="342242375">
      <w:bodyDiv w:val="1"/>
      <w:marLeft w:val="0"/>
      <w:marRight w:val="0"/>
      <w:marTop w:val="0"/>
      <w:marBottom w:val="0"/>
      <w:divBdr>
        <w:top w:val="none" w:sz="0" w:space="0" w:color="auto"/>
        <w:left w:val="none" w:sz="0" w:space="0" w:color="auto"/>
        <w:bottom w:val="none" w:sz="0" w:space="0" w:color="auto"/>
        <w:right w:val="none" w:sz="0" w:space="0" w:color="auto"/>
      </w:divBdr>
    </w:div>
    <w:div w:id="344526277">
      <w:bodyDiv w:val="1"/>
      <w:marLeft w:val="0"/>
      <w:marRight w:val="0"/>
      <w:marTop w:val="0"/>
      <w:marBottom w:val="0"/>
      <w:divBdr>
        <w:top w:val="none" w:sz="0" w:space="0" w:color="auto"/>
        <w:left w:val="none" w:sz="0" w:space="0" w:color="auto"/>
        <w:bottom w:val="none" w:sz="0" w:space="0" w:color="auto"/>
        <w:right w:val="none" w:sz="0" w:space="0" w:color="auto"/>
      </w:divBdr>
    </w:div>
    <w:div w:id="407071909">
      <w:bodyDiv w:val="1"/>
      <w:marLeft w:val="0"/>
      <w:marRight w:val="0"/>
      <w:marTop w:val="0"/>
      <w:marBottom w:val="0"/>
      <w:divBdr>
        <w:top w:val="none" w:sz="0" w:space="0" w:color="auto"/>
        <w:left w:val="none" w:sz="0" w:space="0" w:color="auto"/>
        <w:bottom w:val="none" w:sz="0" w:space="0" w:color="auto"/>
        <w:right w:val="none" w:sz="0" w:space="0" w:color="auto"/>
      </w:divBdr>
    </w:div>
    <w:div w:id="455803627">
      <w:bodyDiv w:val="1"/>
      <w:marLeft w:val="0"/>
      <w:marRight w:val="0"/>
      <w:marTop w:val="0"/>
      <w:marBottom w:val="0"/>
      <w:divBdr>
        <w:top w:val="none" w:sz="0" w:space="0" w:color="auto"/>
        <w:left w:val="none" w:sz="0" w:space="0" w:color="auto"/>
        <w:bottom w:val="none" w:sz="0" w:space="0" w:color="auto"/>
        <w:right w:val="none" w:sz="0" w:space="0" w:color="auto"/>
      </w:divBdr>
    </w:div>
    <w:div w:id="499732744">
      <w:bodyDiv w:val="1"/>
      <w:marLeft w:val="0"/>
      <w:marRight w:val="0"/>
      <w:marTop w:val="0"/>
      <w:marBottom w:val="0"/>
      <w:divBdr>
        <w:top w:val="none" w:sz="0" w:space="0" w:color="auto"/>
        <w:left w:val="none" w:sz="0" w:space="0" w:color="auto"/>
        <w:bottom w:val="none" w:sz="0" w:space="0" w:color="auto"/>
        <w:right w:val="none" w:sz="0" w:space="0" w:color="auto"/>
      </w:divBdr>
    </w:div>
    <w:div w:id="564796583">
      <w:bodyDiv w:val="1"/>
      <w:marLeft w:val="0"/>
      <w:marRight w:val="0"/>
      <w:marTop w:val="0"/>
      <w:marBottom w:val="0"/>
      <w:divBdr>
        <w:top w:val="none" w:sz="0" w:space="0" w:color="auto"/>
        <w:left w:val="none" w:sz="0" w:space="0" w:color="auto"/>
        <w:bottom w:val="none" w:sz="0" w:space="0" w:color="auto"/>
        <w:right w:val="none" w:sz="0" w:space="0" w:color="auto"/>
      </w:divBdr>
    </w:div>
    <w:div w:id="624625431">
      <w:bodyDiv w:val="1"/>
      <w:marLeft w:val="0"/>
      <w:marRight w:val="0"/>
      <w:marTop w:val="0"/>
      <w:marBottom w:val="0"/>
      <w:divBdr>
        <w:top w:val="none" w:sz="0" w:space="0" w:color="auto"/>
        <w:left w:val="none" w:sz="0" w:space="0" w:color="auto"/>
        <w:bottom w:val="none" w:sz="0" w:space="0" w:color="auto"/>
        <w:right w:val="none" w:sz="0" w:space="0" w:color="auto"/>
      </w:divBdr>
    </w:div>
    <w:div w:id="758017633">
      <w:bodyDiv w:val="1"/>
      <w:marLeft w:val="0"/>
      <w:marRight w:val="0"/>
      <w:marTop w:val="0"/>
      <w:marBottom w:val="0"/>
      <w:divBdr>
        <w:top w:val="none" w:sz="0" w:space="0" w:color="auto"/>
        <w:left w:val="none" w:sz="0" w:space="0" w:color="auto"/>
        <w:bottom w:val="none" w:sz="0" w:space="0" w:color="auto"/>
        <w:right w:val="none" w:sz="0" w:space="0" w:color="auto"/>
      </w:divBdr>
    </w:div>
    <w:div w:id="781921980">
      <w:bodyDiv w:val="1"/>
      <w:marLeft w:val="0"/>
      <w:marRight w:val="0"/>
      <w:marTop w:val="0"/>
      <w:marBottom w:val="0"/>
      <w:divBdr>
        <w:top w:val="none" w:sz="0" w:space="0" w:color="auto"/>
        <w:left w:val="none" w:sz="0" w:space="0" w:color="auto"/>
        <w:bottom w:val="none" w:sz="0" w:space="0" w:color="auto"/>
        <w:right w:val="none" w:sz="0" w:space="0" w:color="auto"/>
      </w:divBdr>
    </w:div>
    <w:div w:id="917439377">
      <w:bodyDiv w:val="1"/>
      <w:marLeft w:val="0"/>
      <w:marRight w:val="0"/>
      <w:marTop w:val="0"/>
      <w:marBottom w:val="0"/>
      <w:divBdr>
        <w:top w:val="none" w:sz="0" w:space="0" w:color="auto"/>
        <w:left w:val="none" w:sz="0" w:space="0" w:color="auto"/>
        <w:bottom w:val="none" w:sz="0" w:space="0" w:color="auto"/>
        <w:right w:val="none" w:sz="0" w:space="0" w:color="auto"/>
      </w:divBdr>
    </w:div>
    <w:div w:id="1111895032">
      <w:bodyDiv w:val="1"/>
      <w:marLeft w:val="0"/>
      <w:marRight w:val="0"/>
      <w:marTop w:val="0"/>
      <w:marBottom w:val="0"/>
      <w:divBdr>
        <w:top w:val="none" w:sz="0" w:space="0" w:color="auto"/>
        <w:left w:val="none" w:sz="0" w:space="0" w:color="auto"/>
        <w:bottom w:val="none" w:sz="0" w:space="0" w:color="auto"/>
        <w:right w:val="none" w:sz="0" w:space="0" w:color="auto"/>
      </w:divBdr>
    </w:div>
    <w:div w:id="1355114376">
      <w:bodyDiv w:val="1"/>
      <w:marLeft w:val="0"/>
      <w:marRight w:val="0"/>
      <w:marTop w:val="0"/>
      <w:marBottom w:val="0"/>
      <w:divBdr>
        <w:top w:val="none" w:sz="0" w:space="0" w:color="auto"/>
        <w:left w:val="none" w:sz="0" w:space="0" w:color="auto"/>
        <w:bottom w:val="none" w:sz="0" w:space="0" w:color="auto"/>
        <w:right w:val="none" w:sz="0" w:space="0" w:color="auto"/>
      </w:divBdr>
    </w:div>
    <w:div w:id="1365247335">
      <w:bodyDiv w:val="1"/>
      <w:marLeft w:val="0"/>
      <w:marRight w:val="0"/>
      <w:marTop w:val="0"/>
      <w:marBottom w:val="0"/>
      <w:divBdr>
        <w:top w:val="none" w:sz="0" w:space="0" w:color="auto"/>
        <w:left w:val="none" w:sz="0" w:space="0" w:color="auto"/>
        <w:bottom w:val="none" w:sz="0" w:space="0" w:color="auto"/>
        <w:right w:val="none" w:sz="0" w:space="0" w:color="auto"/>
      </w:divBdr>
    </w:div>
    <w:div w:id="1399596787">
      <w:bodyDiv w:val="1"/>
      <w:marLeft w:val="0"/>
      <w:marRight w:val="0"/>
      <w:marTop w:val="0"/>
      <w:marBottom w:val="0"/>
      <w:divBdr>
        <w:top w:val="none" w:sz="0" w:space="0" w:color="auto"/>
        <w:left w:val="none" w:sz="0" w:space="0" w:color="auto"/>
        <w:bottom w:val="none" w:sz="0" w:space="0" w:color="auto"/>
        <w:right w:val="none" w:sz="0" w:space="0" w:color="auto"/>
      </w:divBdr>
    </w:div>
    <w:div w:id="1573193213">
      <w:bodyDiv w:val="1"/>
      <w:marLeft w:val="0"/>
      <w:marRight w:val="0"/>
      <w:marTop w:val="0"/>
      <w:marBottom w:val="0"/>
      <w:divBdr>
        <w:top w:val="none" w:sz="0" w:space="0" w:color="auto"/>
        <w:left w:val="none" w:sz="0" w:space="0" w:color="auto"/>
        <w:bottom w:val="none" w:sz="0" w:space="0" w:color="auto"/>
        <w:right w:val="none" w:sz="0" w:space="0" w:color="auto"/>
      </w:divBdr>
      <w:divsChild>
        <w:div w:id="1584144989">
          <w:marLeft w:val="360"/>
          <w:marRight w:val="0"/>
          <w:marTop w:val="200"/>
          <w:marBottom w:val="0"/>
          <w:divBdr>
            <w:top w:val="none" w:sz="0" w:space="0" w:color="auto"/>
            <w:left w:val="none" w:sz="0" w:space="0" w:color="auto"/>
            <w:bottom w:val="none" w:sz="0" w:space="0" w:color="auto"/>
            <w:right w:val="none" w:sz="0" w:space="0" w:color="auto"/>
          </w:divBdr>
        </w:div>
        <w:div w:id="532570788">
          <w:marLeft w:val="360"/>
          <w:marRight w:val="0"/>
          <w:marTop w:val="200"/>
          <w:marBottom w:val="0"/>
          <w:divBdr>
            <w:top w:val="none" w:sz="0" w:space="0" w:color="auto"/>
            <w:left w:val="none" w:sz="0" w:space="0" w:color="auto"/>
            <w:bottom w:val="none" w:sz="0" w:space="0" w:color="auto"/>
            <w:right w:val="none" w:sz="0" w:space="0" w:color="auto"/>
          </w:divBdr>
        </w:div>
      </w:divsChild>
    </w:div>
    <w:div w:id="1627587689">
      <w:bodyDiv w:val="1"/>
      <w:marLeft w:val="0"/>
      <w:marRight w:val="0"/>
      <w:marTop w:val="0"/>
      <w:marBottom w:val="0"/>
      <w:divBdr>
        <w:top w:val="none" w:sz="0" w:space="0" w:color="auto"/>
        <w:left w:val="none" w:sz="0" w:space="0" w:color="auto"/>
        <w:bottom w:val="none" w:sz="0" w:space="0" w:color="auto"/>
        <w:right w:val="none" w:sz="0" w:space="0" w:color="auto"/>
      </w:divBdr>
    </w:div>
    <w:div w:id="1733652090">
      <w:bodyDiv w:val="1"/>
      <w:marLeft w:val="0"/>
      <w:marRight w:val="0"/>
      <w:marTop w:val="0"/>
      <w:marBottom w:val="0"/>
      <w:divBdr>
        <w:top w:val="none" w:sz="0" w:space="0" w:color="auto"/>
        <w:left w:val="none" w:sz="0" w:space="0" w:color="auto"/>
        <w:bottom w:val="none" w:sz="0" w:space="0" w:color="auto"/>
        <w:right w:val="none" w:sz="0" w:space="0" w:color="auto"/>
      </w:divBdr>
    </w:div>
    <w:div w:id="2088306397">
      <w:bodyDiv w:val="1"/>
      <w:marLeft w:val="0"/>
      <w:marRight w:val="0"/>
      <w:marTop w:val="0"/>
      <w:marBottom w:val="0"/>
      <w:divBdr>
        <w:top w:val="none" w:sz="0" w:space="0" w:color="auto"/>
        <w:left w:val="none" w:sz="0" w:space="0" w:color="auto"/>
        <w:bottom w:val="none" w:sz="0" w:space="0" w:color="auto"/>
        <w:right w:val="none" w:sz="0" w:space="0" w:color="auto"/>
      </w:divBdr>
    </w:div>
    <w:div w:id="209527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iaat-psychiatrie@etz.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cpsychiatrie@etz.nl" TargetMode="External"/><Relationship Id="rId4" Type="http://schemas.openxmlformats.org/officeDocument/2006/relationships/settings" Target="settings.xml"/><Relationship Id="rId9" Type="http://schemas.openxmlformats.org/officeDocument/2006/relationships/hyperlink" Target="mailto:secpsychiatrie@etz.n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D0384-02D6-4C51-A977-D8947254B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16</Pages>
  <Words>5439</Words>
  <Characters>29915</Characters>
  <Application>Microsoft Office Word</Application>
  <DocSecurity>0</DocSecurity>
  <Lines>249</Lines>
  <Paragraphs>70</Paragraphs>
  <ScaleCrop>false</ScaleCrop>
  <HeadingPairs>
    <vt:vector size="2" baseType="variant">
      <vt:variant>
        <vt:lpstr>Titel</vt:lpstr>
      </vt:variant>
      <vt:variant>
        <vt:i4>1</vt:i4>
      </vt:variant>
    </vt:vector>
  </HeadingPairs>
  <TitlesOfParts>
    <vt:vector size="1" baseType="lpstr">
      <vt:lpstr/>
    </vt:vector>
  </TitlesOfParts>
  <Company>Tweesteden Ziekenhuis</Company>
  <LinksUpToDate>false</LinksUpToDate>
  <CharactersWithSpaces>35284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Swolfs S.N.</dc:creator>
  <cp:lastModifiedBy>Swolfs, Sabine</cp:lastModifiedBy>
  <cp:revision>11</cp:revision>
  <dcterms:created xsi:type="dcterms:W3CDTF">2020-05-31T17:32:00Z</dcterms:created>
  <dcterms:modified xsi:type="dcterms:W3CDTF">2024-06-01T16:37:00Z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396917314</vt:i4>
  </property>
  <property fmtid="{D5CDD505-2E9C-101B-9397-08002B2CF9AE}" pid="3" name="_NewReviewCycle">
    <vt:lpwstr/>
  </property>
  <property fmtid="{D5CDD505-2E9C-101B-9397-08002B2CF9AE}" pid="4" name="_EmailSubject">
    <vt:lpwstr/>
  </property>
  <property fmtid="{D5CDD505-2E9C-101B-9397-08002B2CF9AE}" pid="5" name="_AuthorEmail">
    <vt:lpwstr>s.swolfs@etz.nl</vt:lpwstr>
  </property>
  <property fmtid="{D5CDD505-2E9C-101B-9397-08002B2CF9AE}" pid="6" name="_AuthorEmailDisplayName">
    <vt:lpwstr>Swolfs, Sabine</vt:lpwstr>
  </property>
  <property fmtid="{D5CDD505-2E9C-101B-9397-08002B2CF9AE}" pid="7" name="_ReviewingToolsShownOnce">
    <vt:lpwstr/>
  </property>
</Properties>
</file>